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BB" w:rsidRPr="00CE1B9F" w:rsidRDefault="00A52C60" w:rsidP="001A766C">
      <w:pPr>
        <w:rPr>
          <w:sz w:val="40"/>
          <w:szCs w:val="40"/>
        </w:rPr>
      </w:pPr>
      <w:r w:rsidRPr="00CE1B9F">
        <w:rPr>
          <w:sz w:val="40"/>
          <w:szCs w:val="40"/>
          <w:lang w:eastAsia="pl-PL"/>
        </w:rPr>
        <w:t xml:space="preserve">Sprawozdanie z badań przesiewowych </w:t>
      </w:r>
      <w:r w:rsidR="00F16A68" w:rsidRPr="00CE1B9F">
        <w:rPr>
          <w:sz w:val="40"/>
          <w:szCs w:val="40"/>
          <w:lang w:eastAsia="pl-PL"/>
        </w:rPr>
        <w:t>realizow</w:t>
      </w:r>
      <w:r w:rsidR="00EC5CC4">
        <w:rPr>
          <w:sz w:val="40"/>
          <w:szCs w:val="40"/>
          <w:lang w:eastAsia="pl-PL"/>
        </w:rPr>
        <w:t>a</w:t>
      </w:r>
      <w:r w:rsidR="00F16A68" w:rsidRPr="00CE1B9F">
        <w:rPr>
          <w:sz w:val="40"/>
          <w:szCs w:val="40"/>
          <w:lang w:eastAsia="pl-PL"/>
        </w:rPr>
        <w:t>nych wśród uczniów klas pierwszych</w:t>
      </w:r>
    </w:p>
    <w:p w:rsidR="00412F89" w:rsidRPr="00CE1B9F" w:rsidRDefault="002D1815" w:rsidP="00F51A1A">
      <w:pPr>
        <w:jc w:val="center"/>
        <w:rPr>
          <w:b/>
          <w:color w:val="0070C0"/>
          <w:sz w:val="48"/>
        </w:rPr>
      </w:pPr>
      <w:r w:rsidRPr="00CE1B9F">
        <w:rPr>
          <w:b/>
          <w:color w:val="0070C0"/>
          <w:sz w:val="48"/>
        </w:rPr>
        <w:t>Gimnazjów</w:t>
      </w:r>
      <w:r w:rsidR="008C3315" w:rsidRPr="00CE1B9F">
        <w:rPr>
          <w:b/>
          <w:color w:val="0070C0"/>
          <w:sz w:val="48"/>
        </w:rPr>
        <w:t xml:space="preserve"> w Dzielnicy Warszawa </w:t>
      </w:r>
      <w:r w:rsidR="00F51A1A" w:rsidRPr="00CE1B9F">
        <w:rPr>
          <w:b/>
          <w:color w:val="0070C0"/>
          <w:sz w:val="48"/>
        </w:rPr>
        <w:t>Wilanów</w:t>
      </w:r>
    </w:p>
    <w:p w:rsidR="00412F89" w:rsidRPr="00CE1B9F" w:rsidRDefault="00F16A68" w:rsidP="00F16A68">
      <w:pPr>
        <w:jc w:val="center"/>
        <w:rPr>
          <w:sz w:val="40"/>
        </w:rPr>
      </w:pPr>
      <w:r w:rsidRPr="00CE1B9F">
        <w:rPr>
          <w:sz w:val="40"/>
        </w:rPr>
        <w:t>w ramach</w:t>
      </w:r>
    </w:p>
    <w:p w:rsidR="00F16A68" w:rsidRPr="00CE1B9F" w:rsidRDefault="00771DA1" w:rsidP="00F16A68">
      <w:pPr>
        <w:jc w:val="center"/>
        <w:rPr>
          <w:sz w:val="40"/>
        </w:rPr>
      </w:pPr>
      <w:r w:rsidRPr="00CE1B9F">
        <w:rPr>
          <w:sz w:val="40"/>
        </w:rPr>
        <w:t xml:space="preserve">Ogólnopolskiego Programu Profilaktyki </w:t>
      </w:r>
      <w:r w:rsidR="00F16A68" w:rsidRPr="00CE1B9F">
        <w:rPr>
          <w:sz w:val="40"/>
        </w:rPr>
        <w:t xml:space="preserve">Cukrzycy </w:t>
      </w:r>
      <w:r w:rsidR="009E11AA" w:rsidRPr="00CE1B9F">
        <w:rPr>
          <w:sz w:val="40"/>
        </w:rPr>
        <w:br/>
      </w:r>
      <w:r w:rsidRPr="00CE1B9F">
        <w:rPr>
          <w:sz w:val="40"/>
        </w:rPr>
        <w:t>i Chorób</w:t>
      </w:r>
      <w:r w:rsidR="00AF0978" w:rsidRPr="00CE1B9F">
        <w:rPr>
          <w:sz w:val="40"/>
        </w:rPr>
        <w:t xml:space="preserve"> </w:t>
      </w:r>
      <w:r w:rsidR="00CB124A" w:rsidRPr="00CE1B9F">
        <w:rPr>
          <w:sz w:val="40"/>
        </w:rPr>
        <w:t>Cywilizacyjnych</w:t>
      </w:r>
    </w:p>
    <w:p w:rsidR="00CB124A" w:rsidRPr="00CE1B9F" w:rsidRDefault="00CB124A" w:rsidP="00CB124A">
      <w:pPr>
        <w:jc w:val="center"/>
        <w:rPr>
          <w:sz w:val="40"/>
        </w:rPr>
      </w:pPr>
      <w:r w:rsidRPr="00CE1B9F">
        <w:rPr>
          <w:noProof/>
          <w:lang w:eastAsia="pl-PL"/>
        </w:rPr>
        <w:drawing>
          <wp:anchor distT="0" distB="0" distL="114300" distR="114300" simplePos="0" relativeHeight="251653632" behindDoc="1" locked="0" layoutInCell="1" allowOverlap="1">
            <wp:simplePos x="0" y="0"/>
            <wp:positionH relativeFrom="column">
              <wp:posOffset>529590</wp:posOffset>
            </wp:positionH>
            <wp:positionV relativeFrom="paragraph">
              <wp:posOffset>3501390</wp:posOffset>
            </wp:positionV>
            <wp:extent cx="4724400" cy="2000250"/>
            <wp:effectExtent l="0" t="0" r="0" b="0"/>
            <wp:wrapTight wrapText="bothSides">
              <wp:wrapPolygon edited="0">
                <wp:start x="0" y="0"/>
                <wp:lineTo x="0" y="21394"/>
                <wp:lineTo x="21513" y="21394"/>
                <wp:lineTo x="21513" y="0"/>
                <wp:lineTo x="0" y="0"/>
              </wp:wrapPolygon>
            </wp:wrapTight>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4724400" cy="2000250"/>
                    </a:xfrm>
                    <a:prstGeom prst="rect">
                      <a:avLst/>
                    </a:prstGeom>
                    <a:noFill/>
                    <a:ln w="9525">
                      <a:noFill/>
                      <a:miter lim="800000"/>
                      <a:headEnd/>
                      <a:tailEnd/>
                    </a:ln>
                  </pic:spPr>
                </pic:pic>
              </a:graphicData>
            </a:graphic>
          </wp:anchor>
        </w:drawing>
      </w:r>
      <w:r w:rsidRPr="00CE1B9F">
        <w:rPr>
          <w:noProof/>
          <w:sz w:val="40"/>
          <w:lang w:eastAsia="pl-PL"/>
        </w:rPr>
        <w:drawing>
          <wp:inline distT="0" distB="0" distL="0" distR="0">
            <wp:extent cx="3738014" cy="3352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dro_logos_www.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39996" cy="3354578"/>
                    </a:xfrm>
                    <a:prstGeom prst="rect">
                      <a:avLst/>
                    </a:prstGeom>
                  </pic:spPr>
                </pic:pic>
              </a:graphicData>
            </a:graphic>
          </wp:inline>
        </w:drawing>
      </w:r>
    </w:p>
    <w:p w:rsidR="00F16A68" w:rsidRPr="00CE1B9F" w:rsidRDefault="00F16A68" w:rsidP="00CB124A">
      <w:pPr>
        <w:jc w:val="center"/>
        <w:rPr>
          <w:sz w:val="40"/>
        </w:rPr>
      </w:pPr>
    </w:p>
    <w:p w:rsidR="00CB124A" w:rsidRPr="00CE1B9F" w:rsidRDefault="00CB124A" w:rsidP="00854056">
      <w:pPr>
        <w:tabs>
          <w:tab w:val="left" w:pos="4029"/>
        </w:tabs>
        <w:jc w:val="center"/>
        <w:rPr>
          <w:sz w:val="40"/>
        </w:rPr>
      </w:pPr>
    </w:p>
    <w:p w:rsidR="00412F89" w:rsidRPr="00CE1B9F" w:rsidRDefault="008C3315" w:rsidP="00854056">
      <w:pPr>
        <w:tabs>
          <w:tab w:val="left" w:pos="4029"/>
        </w:tabs>
        <w:jc w:val="center"/>
        <w:rPr>
          <w:sz w:val="40"/>
        </w:rPr>
      </w:pPr>
      <w:r w:rsidRPr="00CE1B9F">
        <w:rPr>
          <w:sz w:val="40"/>
        </w:rPr>
        <w:t>Warszawa</w:t>
      </w:r>
      <w:r w:rsidR="00F16A68" w:rsidRPr="00CE1B9F">
        <w:rPr>
          <w:sz w:val="40"/>
        </w:rPr>
        <w:t xml:space="preserve"> 201</w:t>
      </w:r>
      <w:r w:rsidR="002E31FC" w:rsidRPr="00CE1B9F">
        <w:rPr>
          <w:sz w:val="40"/>
        </w:rPr>
        <w:t>5</w:t>
      </w:r>
    </w:p>
    <w:p w:rsidR="00313CCF" w:rsidRPr="001A766C" w:rsidRDefault="00FD7F2B" w:rsidP="001A766C">
      <w:pPr>
        <w:spacing w:after="0" w:line="240" w:lineRule="auto"/>
        <w:rPr>
          <w:b/>
          <w:color w:val="0070C0"/>
          <w:sz w:val="28"/>
          <w:szCs w:val="28"/>
        </w:rPr>
      </w:pPr>
      <w:r w:rsidRPr="00CE1B9F">
        <w:rPr>
          <w:rStyle w:val="A10"/>
          <w:color w:val="0070C0"/>
        </w:rPr>
        <w:lastRenderedPageBreak/>
        <w:t>Wyniki badań w ramach prog</w:t>
      </w:r>
      <w:r w:rsidR="00313CCF" w:rsidRPr="00CE1B9F">
        <w:rPr>
          <w:rStyle w:val="A10"/>
          <w:color w:val="0070C0"/>
        </w:rPr>
        <w:t>r</w:t>
      </w:r>
      <w:r w:rsidR="00937A9A" w:rsidRPr="00CE1B9F">
        <w:rPr>
          <w:rStyle w:val="A10"/>
          <w:color w:val="0070C0"/>
        </w:rPr>
        <w:t>amu PoZdro!</w:t>
      </w:r>
    </w:p>
    <w:p w:rsidR="00FD7F2B" w:rsidRPr="00CE1B9F" w:rsidRDefault="00FD7F2B" w:rsidP="00F51A1A">
      <w:pPr>
        <w:pStyle w:val="Pa0"/>
        <w:jc w:val="both"/>
        <w:rPr>
          <w:rFonts w:ascii="Calibri" w:hAnsi="Calibri" w:cs="Verdana"/>
          <w:color w:val="0070C0"/>
          <w:sz w:val="36"/>
          <w:szCs w:val="36"/>
        </w:rPr>
      </w:pPr>
      <w:r w:rsidRPr="00CE1B9F">
        <w:rPr>
          <w:rStyle w:val="A10"/>
          <w:rFonts w:ascii="Calibri" w:hAnsi="Calibri"/>
          <w:color w:val="0070C0"/>
        </w:rPr>
        <w:t xml:space="preserve">w </w:t>
      </w:r>
      <w:r w:rsidR="002D1815" w:rsidRPr="00CE1B9F">
        <w:rPr>
          <w:rStyle w:val="A10"/>
          <w:rFonts w:ascii="Calibri" w:hAnsi="Calibri"/>
          <w:color w:val="0070C0"/>
        </w:rPr>
        <w:t>Gimnazjach</w:t>
      </w:r>
      <w:r w:rsidR="008C3315" w:rsidRPr="00CE1B9F">
        <w:rPr>
          <w:rStyle w:val="A10"/>
          <w:rFonts w:ascii="Calibri" w:hAnsi="Calibri"/>
          <w:color w:val="0070C0"/>
        </w:rPr>
        <w:t xml:space="preserve"> w Dzielnicy Warszawa </w:t>
      </w:r>
      <w:r w:rsidR="00F51A1A" w:rsidRPr="00CE1B9F">
        <w:rPr>
          <w:rStyle w:val="A10"/>
          <w:rFonts w:ascii="Calibri" w:hAnsi="Calibri"/>
          <w:color w:val="0070C0"/>
        </w:rPr>
        <w:t>Wilanów</w:t>
      </w:r>
    </w:p>
    <w:p w:rsidR="00313CCF" w:rsidRPr="00CE1B9F" w:rsidRDefault="00313CCF" w:rsidP="008E5304">
      <w:pPr>
        <w:pStyle w:val="Pa0"/>
        <w:jc w:val="both"/>
        <w:rPr>
          <w:rFonts w:ascii="Calibri" w:hAnsi="Calibri" w:cs="Verdana"/>
          <w:color w:val="000000"/>
          <w:sz w:val="28"/>
          <w:szCs w:val="28"/>
        </w:rPr>
      </w:pPr>
    </w:p>
    <w:p w:rsidR="00D529D7" w:rsidRPr="00CE1B9F" w:rsidRDefault="00FD7F2B" w:rsidP="00EF344D">
      <w:pPr>
        <w:pStyle w:val="Pa0"/>
        <w:jc w:val="both"/>
        <w:rPr>
          <w:rFonts w:ascii="Calibri" w:hAnsi="Calibri" w:cs="Verdana"/>
          <w:sz w:val="28"/>
          <w:szCs w:val="28"/>
        </w:rPr>
      </w:pPr>
      <w:r w:rsidRPr="00CE1B9F">
        <w:rPr>
          <w:rFonts w:ascii="Calibri" w:hAnsi="Calibri" w:cs="Verdana"/>
          <w:sz w:val="28"/>
          <w:szCs w:val="28"/>
        </w:rPr>
        <w:t xml:space="preserve">W </w:t>
      </w:r>
      <w:r w:rsidR="002E31FC" w:rsidRPr="00CE1B9F">
        <w:rPr>
          <w:rFonts w:ascii="Calibri" w:hAnsi="Calibri" w:cs="Verdana"/>
          <w:sz w:val="28"/>
          <w:szCs w:val="28"/>
        </w:rPr>
        <w:t>roku szkolnym 2014</w:t>
      </w:r>
      <w:r w:rsidR="00ED73A0" w:rsidRPr="00CE1B9F">
        <w:rPr>
          <w:rFonts w:ascii="Calibri" w:hAnsi="Calibri" w:cs="Verdana"/>
          <w:sz w:val="28"/>
          <w:szCs w:val="28"/>
        </w:rPr>
        <w:t>/2</w:t>
      </w:r>
      <w:r w:rsidR="002E31FC" w:rsidRPr="00CE1B9F">
        <w:rPr>
          <w:rFonts w:ascii="Calibri" w:hAnsi="Calibri" w:cs="Verdana"/>
          <w:sz w:val="28"/>
          <w:szCs w:val="28"/>
        </w:rPr>
        <w:t>015</w:t>
      </w:r>
      <w:r w:rsidR="00ED73A0" w:rsidRPr="00CE1B9F">
        <w:rPr>
          <w:rFonts w:ascii="Calibri" w:hAnsi="Calibri" w:cs="Verdana"/>
          <w:sz w:val="28"/>
          <w:szCs w:val="28"/>
        </w:rPr>
        <w:t xml:space="preserve"> w </w:t>
      </w:r>
      <w:r w:rsidR="009F3D68" w:rsidRPr="00CE1B9F">
        <w:rPr>
          <w:rFonts w:ascii="Calibri" w:hAnsi="Calibri" w:cs="Verdana"/>
          <w:sz w:val="28"/>
          <w:szCs w:val="28"/>
        </w:rPr>
        <w:t>P</w:t>
      </w:r>
      <w:r w:rsidRPr="00CE1B9F">
        <w:rPr>
          <w:rFonts w:ascii="Calibri" w:hAnsi="Calibri" w:cs="Verdana"/>
          <w:sz w:val="28"/>
          <w:szCs w:val="28"/>
        </w:rPr>
        <w:t>rogra</w:t>
      </w:r>
      <w:r w:rsidR="002D1815" w:rsidRPr="00CE1B9F">
        <w:rPr>
          <w:rFonts w:ascii="Calibri" w:hAnsi="Calibri" w:cs="Verdana"/>
          <w:sz w:val="28"/>
          <w:szCs w:val="28"/>
        </w:rPr>
        <w:t xml:space="preserve">mie uczestniczyło </w:t>
      </w:r>
      <w:r w:rsidR="00EF344D">
        <w:rPr>
          <w:rFonts w:ascii="Calibri" w:hAnsi="Calibri" w:cs="Verdana"/>
          <w:sz w:val="28"/>
          <w:szCs w:val="28"/>
        </w:rPr>
        <w:t>127</w:t>
      </w:r>
      <w:r w:rsidR="00D12447" w:rsidRPr="00CE1B9F">
        <w:rPr>
          <w:rFonts w:ascii="Calibri" w:hAnsi="Calibri" w:cs="Verdana"/>
          <w:color w:val="FF0000"/>
          <w:sz w:val="28"/>
          <w:szCs w:val="28"/>
        </w:rPr>
        <w:t xml:space="preserve"> </w:t>
      </w:r>
      <w:r w:rsidR="00D336D9" w:rsidRPr="00CE1B9F">
        <w:rPr>
          <w:rFonts w:ascii="Calibri" w:hAnsi="Calibri" w:cs="Verdana"/>
          <w:sz w:val="28"/>
          <w:szCs w:val="28"/>
        </w:rPr>
        <w:t>dzieci</w:t>
      </w:r>
      <w:r w:rsidR="00937A9A" w:rsidRPr="00CE1B9F">
        <w:rPr>
          <w:rFonts w:ascii="Calibri" w:hAnsi="Calibri" w:cs="Verdana"/>
          <w:sz w:val="28"/>
          <w:szCs w:val="28"/>
        </w:rPr>
        <w:t xml:space="preserve">, co </w:t>
      </w:r>
      <w:r w:rsidR="003F02DC" w:rsidRPr="00CE1B9F">
        <w:rPr>
          <w:rFonts w:ascii="Calibri" w:hAnsi="Calibri" w:cs="Verdana"/>
          <w:sz w:val="28"/>
          <w:szCs w:val="28"/>
        </w:rPr>
        <w:t xml:space="preserve">stanowi </w:t>
      </w:r>
      <w:r w:rsidR="00EF344D">
        <w:rPr>
          <w:rFonts w:ascii="Calibri" w:hAnsi="Calibri" w:cs="Verdana"/>
          <w:sz w:val="28"/>
          <w:szCs w:val="28"/>
        </w:rPr>
        <w:t>53,4</w:t>
      </w:r>
      <w:r w:rsidR="0042679F" w:rsidRPr="00CE1B9F">
        <w:rPr>
          <w:rFonts w:ascii="Calibri" w:hAnsi="Calibri" w:cs="Verdana"/>
          <w:sz w:val="28"/>
          <w:szCs w:val="28"/>
        </w:rPr>
        <w:t>% ogó</w:t>
      </w:r>
      <w:r w:rsidR="00937A9A" w:rsidRPr="00CE1B9F">
        <w:rPr>
          <w:rFonts w:ascii="Calibri" w:hAnsi="Calibri" w:cs="Verdana"/>
          <w:sz w:val="28"/>
          <w:szCs w:val="28"/>
        </w:rPr>
        <w:t>łu uczniów klas pierwszych w</w:t>
      </w:r>
      <w:r w:rsidR="001D00C7" w:rsidRPr="00CE1B9F">
        <w:rPr>
          <w:rFonts w:ascii="Calibri" w:hAnsi="Calibri" w:cs="Verdana"/>
          <w:sz w:val="28"/>
          <w:szCs w:val="28"/>
        </w:rPr>
        <w:t xml:space="preserve"> szkołach</w:t>
      </w:r>
      <w:r w:rsidR="008C3315" w:rsidRPr="00CE1B9F">
        <w:rPr>
          <w:rFonts w:ascii="Calibri" w:hAnsi="Calibri" w:cs="Verdana"/>
          <w:sz w:val="28"/>
          <w:szCs w:val="28"/>
        </w:rPr>
        <w:t xml:space="preserve"> Dzielnicy Warszawa </w:t>
      </w:r>
      <w:r w:rsidR="00F51A1A" w:rsidRPr="00CE1B9F">
        <w:rPr>
          <w:rFonts w:ascii="Calibri" w:hAnsi="Calibri" w:cs="Verdana"/>
          <w:sz w:val="28"/>
          <w:szCs w:val="28"/>
        </w:rPr>
        <w:t>Wilanów</w:t>
      </w:r>
      <w:r w:rsidR="00937A9A" w:rsidRPr="00CE1B9F">
        <w:rPr>
          <w:rFonts w:ascii="Calibri" w:hAnsi="Calibri" w:cs="Verdana"/>
          <w:sz w:val="28"/>
          <w:szCs w:val="28"/>
        </w:rPr>
        <w:t>.</w:t>
      </w:r>
    </w:p>
    <w:p w:rsidR="00FD7F2B" w:rsidRPr="00CE1B9F" w:rsidRDefault="00FD7F2B" w:rsidP="008E5304">
      <w:pPr>
        <w:pStyle w:val="Pa0"/>
        <w:jc w:val="both"/>
        <w:rPr>
          <w:rStyle w:val="A7"/>
          <w:rFonts w:ascii="Calibri" w:hAnsi="Calibri"/>
          <w:sz w:val="28"/>
          <w:szCs w:val="28"/>
        </w:rPr>
      </w:pPr>
    </w:p>
    <w:p w:rsidR="00FD7F2B" w:rsidRPr="00CE1B9F" w:rsidRDefault="004848C7" w:rsidP="008E5304">
      <w:pPr>
        <w:pStyle w:val="Pa0"/>
        <w:jc w:val="both"/>
        <w:rPr>
          <w:rStyle w:val="A7"/>
          <w:rFonts w:ascii="Calibri" w:hAnsi="Calibri"/>
          <w:color w:val="0070C0"/>
          <w:sz w:val="44"/>
          <w:szCs w:val="44"/>
          <w:u w:val="single"/>
        </w:rPr>
      </w:pPr>
      <w:r w:rsidRPr="00CE1B9F">
        <w:rPr>
          <w:rStyle w:val="A7"/>
          <w:rFonts w:ascii="Calibri" w:hAnsi="Calibri"/>
          <w:color w:val="0070C0"/>
          <w:sz w:val="44"/>
          <w:szCs w:val="44"/>
          <w:u w:val="single"/>
        </w:rPr>
        <w:t xml:space="preserve">Podsumowanie </w:t>
      </w:r>
      <w:r w:rsidR="00FD7F2B" w:rsidRPr="00CE1B9F">
        <w:rPr>
          <w:rStyle w:val="A7"/>
          <w:rFonts w:ascii="Calibri" w:hAnsi="Calibri"/>
          <w:color w:val="0070C0"/>
          <w:sz w:val="44"/>
          <w:szCs w:val="44"/>
          <w:u w:val="single"/>
        </w:rPr>
        <w:t>wynikó</w:t>
      </w:r>
      <w:r w:rsidR="00313CCF" w:rsidRPr="00CE1B9F">
        <w:rPr>
          <w:rStyle w:val="A7"/>
          <w:rFonts w:ascii="Calibri" w:hAnsi="Calibri"/>
          <w:color w:val="0070C0"/>
          <w:sz w:val="44"/>
          <w:szCs w:val="44"/>
          <w:u w:val="single"/>
        </w:rPr>
        <w:t>w</w:t>
      </w:r>
      <w:r w:rsidR="001A766C">
        <w:rPr>
          <w:rStyle w:val="A7"/>
          <w:rFonts w:ascii="Calibri" w:hAnsi="Calibri"/>
          <w:color w:val="0070C0"/>
          <w:sz w:val="44"/>
          <w:szCs w:val="44"/>
          <w:u w:val="single"/>
        </w:rPr>
        <w:t xml:space="preserve"> Programów w dzielnicy Wilanów</w:t>
      </w:r>
    </w:p>
    <w:p w:rsidR="00FD7F2B" w:rsidRPr="00CE1B9F" w:rsidRDefault="00FD7F2B" w:rsidP="001342B1">
      <w:pPr>
        <w:pStyle w:val="Pa5"/>
        <w:jc w:val="both"/>
        <w:rPr>
          <w:rFonts w:ascii="Calibri" w:hAnsi="Calibri" w:cs="Verdana"/>
          <w:sz w:val="28"/>
        </w:rPr>
      </w:pPr>
      <w:r w:rsidRPr="00CE1B9F">
        <w:rPr>
          <w:rStyle w:val="A2"/>
          <w:rFonts w:ascii="Calibri" w:hAnsi="Calibri"/>
          <w:color w:val="auto"/>
          <w:szCs w:val="24"/>
        </w:rPr>
        <w:t>W wyniku bada</w:t>
      </w:r>
      <w:r w:rsidR="007C0210" w:rsidRPr="00CE1B9F">
        <w:rPr>
          <w:rStyle w:val="A2"/>
          <w:rFonts w:ascii="Calibri" w:hAnsi="Calibri"/>
          <w:color w:val="auto"/>
          <w:szCs w:val="24"/>
        </w:rPr>
        <w:t xml:space="preserve">ń u </w:t>
      </w:r>
      <w:r w:rsidR="001342B1">
        <w:rPr>
          <w:rStyle w:val="A2"/>
          <w:rFonts w:ascii="Calibri" w:hAnsi="Calibri"/>
          <w:color w:val="auto"/>
          <w:szCs w:val="24"/>
        </w:rPr>
        <w:t>2</w:t>
      </w:r>
      <w:r w:rsidR="00C349C4" w:rsidRPr="00CE1B9F">
        <w:rPr>
          <w:rStyle w:val="A2"/>
          <w:rFonts w:ascii="Calibri" w:hAnsi="Calibri"/>
          <w:color w:val="auto"/>
          <w:szCs w:val="24"/>
        </w:rPr>
        <w:t>0</w:t>
      </w:r>
      <w:r w:rsidR="007C0210" w:rsidRPr="00CE1B9F">
        <w:rPr>
          <w:rStyle w:val="A2"/>
          <w:rFonts w:ascii="Calibri" w:hAnsi="Calibri"/>
          <w:color w:val="auto"/>
          <w:szCs w:val="24"/>
        </w:rPr>
        <w:t xml:space="preserve"> uczniów, co stanowi </w:t>
      </w:r>
      <w:r w:rsidR="001342B1">
        <w:rPr>
          <w:rStyle w:val="A2"/>
          <w:rFonts w:ascii="Calibri" w:hAnsi="Calibri"/>
          <w:color w:val="auto"/>
          <w:szCs w:val="24"/>
        </w:rPr>
        <w:t>16</w:t>
      </w:r>
      <w:r w:rsidR="00C349C4" w:rsidRPr="00CE1B9F">
        <w:rPr>
          <w:rStyle w:val="A2"/>
          <w:rFonts w:ascii="Calibri" w:hAnsi="Calibri"/>
          <w:color w:val="auto"/>
          <w:szCs w:val="24"/>
        </w:rPr>
        <w:t>%</w:t>
      </w:r>
      <w:r w:rsidR="00DF7654" w:rsidRPr="00CE1B9F">
        <w:rPr>
          <w:rStyle w:val="A2"/>
          <w:rFonts w:ascii="Calibri" w:hAnsi="Calibri"/>
          <w:color w:val="auto"/>
          <w:szCs w:val="24"/>
        </w:rPr>
        <w:t xml:space="preserve"> przebadanych</w:t>
      </w:r>
      <w:r w:rsidRPr="00CE1B9F">
        <w:rPr>
          <w:rStyle w:val="A2"/>
          <w:rFonts w:ascii="Calibri" w:hAnsi="Calibri"/>
          <w:color w:val="auto"/>
          <w:szCs w:val="24"/>
        </w:rPr>
        <w:t xml:space="preserve">, wykryte zostały czynniki ryzyka </w:t>
      </w:r>
      <w:r w:rsidR="00DF7654" w:rsidRPr="00CE1B9F">
        <w:rPr>
          <w:rStyle w:val="A2"/>
          <w:rFonts w:ascii="Calibri" w:hAnsi="Calibri"/>
          <w:color w:val="auto"/>
          <w:szCs w:val="24"/>
        </w:rPr>
        <w:t>rozwoju chorób cywilizacyjnych pod postacią nadwagi i otyłości.</w:t>
      </w:r>
    </w:p>
    <w:p w:rsidR="00FD7F2B" w:rsidRPr="00CE1B9F" w:rsidRDefault="00FD7F2B" w:rsidP="008E5304">
      <w:pPr>
        <w:pStyle w:val="Pa0"/>
        <w:jc w:val="both"/>
        <w:rPr>
          <w:rStyle w:val="A7"/>
          <w:rFonts w:ascii="Calibri" w:hAnsi="Calibri"/>
          <w:sz w:val="28"/>
          <w:szCs w:val="28"/>
        </w:rPr>
      </w:pPr>
    </w:p>
    <w:p w:rsidR="00FD7F2B" w:rsidRPr="00CE1B9F" w:rsidRDefault="00FD7F2B" w:rsidP="008E5304">
      <w:pPr>
        <w:pStyle w:val="Pa0"/>
        <w:jc w:val="both"/>
        <w:rPr>
          <w:rStyle w:val="A7"/>
          <w:rFonts w:ascii="Calibri" w:hAnsi="Calibri"/>
          <w:color w:val="0070C0"/>
          <w:sz w:val="44"/>
          <w:u w:val="single"/>
        </w:rPr>
      </w:pPr>
      <w:r w:rsidRPr="00CE1B9F">
        <w:rPr>
          <w:rStyle w:val="A7"/>
          <w:rFonts w:ascii="Calibri" w:hAnsi="Calibri"/>
          <w:color w:val="0070C0"/>
          <w:sz w:val="44"/>
          <w:u w:val="single"/>
        </w:rPr>
        <w:t xml:space="preserve">Wykryte nieprawidłowości </w:t>
      </w:r>
    </w:p>
    <w:p w:rsidR="00AF0978" w:rsidRPr="00CE1B9F" w:rsidRDefault="00AF0978" w:rsidP="00AF0978">
      <w:pPr>
        <w:rPr>
          <w:sz w:val="10"/>
          <w:szCs w:val="10"/>
        </w:rPr>
      </w:pPr>
    </w:p>
    <w:p w:rsidR="00313CCF" w:rsidRPr="00CE1B9F" w:rsidRDefault="009F3D68" w:rsidP="008E5304">
      <w:pPr>
        <w:pStyle w:val="Pa1"/>
        <w:spacing w:after="120" w:line="240" w:lineRule="auto"/>
        <w:jc w:val="both"/>
        <w:rPr>
          <w:rStyle w:val="A2"/>
          <w:rFonts w:ascii="Calibri" w:hAnsi="Calibri"/>
          <w:b/>
          <w:bCs/>
          <w:i/>
          <w:color w:val="0070C0"/>
        </w:rPr>
      </w:pPr>
      <w:r w:rsidRPr="00CE1B9F">
        <w:rPr>
          <w:rStyle w:val="A2"/>
          <w:rFonts w:ascii="Calibri" w:hAnsi="Calibri"/>
          <w:b/>
          <w:bCs/>
          <w:i/>
          <w:color w:val="0070C0"/>
        </w:rPr>
        <w:t>Masa ciała:</w:t>
      </w:r>
    </w:p>
    <w:p w:rsidR="002E31FC" w:rsidRPr="00CE1B9F" w:rsidRDefault="002E31FC" w:rsidP="001342B1">
      <w:pPr>
        <w:pStyle w:val="Pa1"/>
        <w:spacing w:after="120" w:line="240" w:lineRule="auto"/>
        <w:jc w:val="both"/>
        <w:rPr>
          <w:rStyle w:val="A2"/>
          <w:rFonts w:ascii="Calibri" w:hAnsi="Calibri"/>
          <w:color w:val="auto"/>
        </w:rPr>
      </w:pPr>
      <w:r w:rsidRPr="00CE1B9F">
        <w:rPr>
          <w:rStyle w:val="A2"/>
          <w:rFonts w:ascii="Calibri" w:hAnsi="Calibri"/>
          <w:color w:val="auto"/>
        </w:rPr>
        <w:t xml:space="preserve">Przebadano </w:t>
      </w:r>
      <w:r w:rsidR="001342B1">
        <w:rPr>
          <w:rStyle w:val="A2"/>
          <w:rFonts w:ascii="Calibri" w:hAnsi="Calibri"/>
          <w:color w:val="auto"/>
        </w:rPr>
        <w:t>127</w:t>
      </w:r>
      <w:r w:rsidRPr="00CE1B9F">
        <w:rPr>
          <w:rStyle w:val="A2"/>
          <w:rFonts w:ascii="Calibri" w:hAnsi="Calibri"/>
          <w:color w:val="auto"/>
        </w:rPr>
        <w:t xml:space="preserve"> dzieci, nadwagę stwierdzono u </w:t>
      </w:r>
      <w:r w:rsidR="001342B1">
        <w:rPr>
          <w:rStyle w:val="A2"/>
          <w:rFonts w:ascii="Calibri" w:hAnsi="Calibri"/>
          <w:color w:val="auto"/>
        </w:rPr>
        <w:t>16</w:t>
      </w:r>
      <w:r w:rsidRPr="00CE1B9F">
        <w:rPr>
          <w:rStyle w:val="A2"/>
          <w:rFonts w:ascii="Calibri" w:hAnsi="Calibri"/>
          <w:color w:val="auto"/>
        </w:rPr>
        <w:t xml:space="preserve"> uczniów (</w:t>
      </w:r>
      <w:r w:rsidR="001342B1">
        <w:rPr>
          <w:rStyle w:val="A2"/>
          <w:rFonts w:ascii="Calibri" w:hAnsi="Calibri"/>
          <w:color w:val="auto"/>
        </w:rPr>
        <w:t>13</w:t>
      </w:r>
      <w:r w:rsidRPr="00CE1B9F">
        <w:rPr>
          <w:rStyle w:val="A2"/>
          <w:rFonts w:ascii="Calibri" w:hAnsi="Calibri"/>
          <w:color w:val="auto"/>
        </w:rPr>
        <w:t xml:space="preserve">% przebadanej populacji), a otyłość u </w:t>
      </w:r>
      <w:r w:rsidR="001342B1">
        <w:rPr>
          <w:rStyle w:val="A2"/>
          <w:rFonts w:ascii="Calibri" w:hAnsi="Calibri"/>
          <w:color w:val="auto"/>
        </w:rPr>
        <w:t>4</w:t>
      </w:r>
      <w:r w:rsidRPr="00CE1B9F">
        <w:rPr>
          <w:rStyle w:val="A2"/>
          <w:rFonts w:ascii="Calibri" w:hAnsi="Calibri"/>
          <w:color w:val="auto"/>
        </w:rPr>
        <w:t xml:space="preserve"> (</w:t>
      </w:r>
      <w:r w:rsidR="001342B1">
        <w:rPr>
          <w:rStyle w:val="A2"/>
          <w:rFonts w:ascii="Calibri" w:hAnsi="Calibri"/>
          <w:color w:val="auto"/>
        </w:rPr>
        <w:t>3</w:t>
      </w:r>
      <w:r w:rsidRPr="00CE1B9F">
        <w:rPr>
          <w:rStyle w:val="A2"/>
          <w:rFonts w:ascii="Calibri" w:hAnsi="Calibri"/>
          <w:color w:val="auto"/>
        </w:rPr>
        <w:t>% przebadanej populacji).</w:t>
      </w:r>
    </w:p>
    <w:p w:rsidR="002E31FC" w:rsidRPr="00CE1B9F" w:rsidRDefault="002E31FC" w:rsidP="001342B1">
      <w:pPr>
        <w:spacing w:after="120" w:line="240" w:lineRule="auto"/>
        <w:jc w:val="both"/>
        <w:rPr>
          <w:sz w:val="28"/>
          <w:szCs w:val="28"/>
        </w:rPr>
      </w:pPr>
      <w:r w:rsidRPr="00CE1B9F">
        <w:rPr>
          <w:sz w:val="28"/>
          <w:szCs w:val="28"/>
        </w:rPr>
        <w:t xml:space="preserve">Dziewczynki stanowiły odpowiednio </w:t>
      </w:r>
      <w:r w:rsidR="001342B1">
        <w:rPr>
          <w:sz w:val="28"/>
          <w:szCs w:val="28"/>
        </w:rPr>
        <w:t>56</w:t>
      </w:r>
      <w:r w:rsidRPr="00CE1B9F">
        <w:rPr>
          <w:sz w:val="28"/>
          <w:szCs w:val="28"/>
        </w:rPr>
        <w:t xml:space="preserve">% i </w:t>
      </w:r>
      <w:r w:rsidR="001342B1">
        <w:rPr>
          <w:sz w:val="28"/>
          <w:szCs w:val="28"/>
        </w:rPr>
        <w:t>25</w:t>
      </w:r>
      <w:r w:rsidRPr="00CE1B9F">
        <w:rPr>
          <w:sz w:val="28"/>
          <w:szCs w:val="28"/>
        </w:rPr>
        <w:t>% dzieci z nadwagą i otyłością.</w:t>
      </w:r>
    </w:p>
    <w:p w:rsidR="00313CCF" w:rsidRPr="00CE1B9F" w:rsidRDefault="00FD7F2B" w:rsidP="008E5304">
      <w:pPr>
        <w:pStyle w:val="Pa3"/>
        <w:spacing w:after="120" w:line="240" w:lineRule="auto"/>
        <w:jc w:val="both"/>
        <w:rPr>
          <w:rStyle w:val="A2"/>
          <w:rFonts w:ascii="Calibri" w:hAnsi="Calibri"/>
          <w:b/>
          <w:bCs/>
          <w:i/>
          <w:color w:val="0070C0"/>
        </w:rPr>
      </w:pPr>
      <w:r w:rsidRPr="00CE1B9F">
        <w:rPr>
          <w:rStyle w:val="A2"/>
          <w:rFonts w:ascii="Calibri" w:hAnsi="Calibri"/>
          <w:b/>
          <w:bCs/>
          <w:i/>
          <w:color w:val="0070C0"/>
        </w:rPr>
        <w:t xml:space="preserve">Ciśnienie tętnicze: </w:t>
      </w:r>
    </w:p>
    <w:p w:rsidR="00FD7F2B" w:rsidRPr="00CE1B9F" w:rsidRDefault="002E31FC" w:rsidP="001342B1">
      <w:pPr>
        <w:pStyle w:val="Pa3"/>
        <w:spacing w:after="120" w:line="240" w:lineRule="auto"/>
        <w:jc w:val="both"/>
        <w:rPr>
          <w:rStyle w:val="A2"/>
          <w:rFonts w:ascii="Calibri" w:hAnsi="Calibri"/>
          <w:color w:val="auto"/>
        </w:rPr>
      </w:pPr>
      <w:r w:rsidRPr="00CE1B9F">
        <w:rPr>
          <w:rStyle w:val="A2"/>
          <w:rFonts w:ascii="Calibri" w:hAnsi="Calibri"/>
          <w:color w:val="auto"/>
        </w:rPr>
        <w:t xml:space="preserve">Podwyższenie ciśnienia tętniczego krwi w momencie badania stwierdzono u </w:t>
      </w:r>
      <w:r w:rsidR="001342B1">
        <w:rPr>
          <w:rStyle w:val="A2"/>
          <w:rFonts w:ascii="Calibri" w:hAnsi="Calibri"/>
          <w:color w:val="auto"/>
        </w:rPr>
        <w:t>34</w:t>
      </w:r>
      <w:r w:rsidRPr="00CE1B9F">
        <w:rPr>
          <w:rStyle w:val="A2"/>
          <w:rFonts w:ascii="Calibri" w:hAnsi="Calibri"/>
          <w:color w:val="auto"/>
        </w:rPr>
        <w:t xml:space="preserve"> (</w:t>
      </w:r>
      <w:r w:rsidR="001342B1">
        <w:rPr>
          <w:rStyle w:val="A2"/>
          <w:rFonts w:ascii="Calibri" w:hAnsi="Calibri"/>
          <w:color w:val="auto"/>
        </w:rPr>
        <w:t>27</w:t>
      </w:r>
      <w:r w:rsidRPr="00CE1B9F">
        <w:rPr>
          <w:rStyle w:val="A2"/>
          <w:rFonts w:ascii="Calibri" w:hAnsi="Calibri"/>
          <w:color w:val="auto"/>
        </w:rPr>
        <w:t>%) spośród przebadanych uczniów.</w:t>
      </w:r>
    </w:p>
    <w:p w:rsidR="00313CCF" w:rsidRPr="00CE1B9F" w:rsidRDefault="00FD7F2B" w:rsidP="008E5304">
      <w:pPr>
        <w:pStyle w:val="Pa3"/>
        <w:spacing w:after="120" w:line="240" w:lineRule="auto"/>
        <w:jc w:val="both"/>
        <w:rPr>
          <w:rStyle w:val="A2"/>
          <w:rFonts w:ascii="Calibri" w:hAnsi="Calibri"/>
          <w:b/>
          <w:bCs/>
          <w:i/>
          <w:color w:val="0070C0"/>
        </w:rPr>
      </w:pPr>
      <w:r w:rsidRPr="00CE1B9F">
        <w:rPr>
          <w:rStyle w:val="A2"/>
          <w:rFonts w:ascii="Calibri" w:hAnsi="Calibri"/>
          <w:b/>
          <w:bCs/>
          <w:i/>
          <w:color w:val="0070C0"/>
        </w:rPr>
        <w:t xml:space="preserve">Wydolność fizyczna: </w:t>
      </w:r>
    </w:p>
    <w:p w:rsidR="00FD7F2B" w:rsidRPr="00CE1B9F" w:rsidRDefault="002E31FC" w:rsidP="001342B1">
      <w:pPr>
        <w:pStyle w:val="Pa3"/>
        <w:spacing w:after="120" w:line="240" w:lineRule="auto"/>
        <w:jc w:val="both"/>
        <w:rPr>
          <w:rStyle w:val="A2"/>
          <w:rFonts w:ascii="Calibri" w:hAnsi="Calibri"/>
          <w:color w:val="auto"/>
        </w:rPr>
      </w:pPr>
      <w:r w:rsidRPr="00CE1B9F">
        <w:rPr>
          <w:rStyle w:val="A2"/>
          <w:rFonts w:ascii="Calibri" w:hAnsi="Calibri"/>
          <w:color w:val="auto"/>
        </w:rPr>
        <w:t xml:space="preserve">Do testu wydolności fizycznej przystąpiło </w:t>
      </w:r>
      <w:r w:rsidR="001342B1">
        <w:rPr>
          <w:rStyle w:val="A2"/>
          <w:rFonts w:ascii="Calibri" w:hAnsi="Calibri"/>
          <w:color w:val="auto"/>
        </w:rPr>
        <w:t>116</w:t>
      </w:r>
      <w:r w:rsidRPr="00CE1B9F">
        <w:rPr>
          <w:rStyle w:val="A2"/>
          <w:rFonts w:ascii="Calibri" w:hAnsi="Calibri"/>
          <w:color w:val="auto"/>
        </w:rPr>
        <w:t xml:space="preserve"> uczniów. Dostateczną wydolność fizyczną stwierdzono u </w:t>
      </w:r>
      <w:r w:rsidR="001342B1">
        <w:rPr>
          <w:rStyle w:val="A2"/>
          <w:rFonts w:ascii="Calibri" w:hAnsi="Calibri"/>
          <w:color w:val="auto"/>
        </w:rPr>
        <w:t>32</w:t>
      </w:r>
      <w:r w:rsidRPr="00CE1B9F">
        <w:rPr>
          <w:rStyle w:val="A2"/>
          <w:rFonts w:ascii="Calibri" w:hAnsi="Calibri"/>
          <w:color w:val="auto"/>
        </w:rPr>
        <w:t xml:space="preserve"> (</w:t>
      </w:r>
      <w:r w:rsidR="001342B1">
        <w:rPr>
          <w:rStyle w:val="A2"/>
          <w:rFonts w:ascii="Calibri" w:hAnsi="Calibri"/>
          <w:color w:val="auto"/>
        </w:rPr>
        <w:t>28</w:t>
      </w:r>
      <w:r w:rsidRPr="00CE1B9F">
        <w:rPr>
          <w:rStyle w:val="A2"/>
          <w:rFonts w:ascii="Calibri" w:hAnsi="Calibri"/>
          <w:color w:val="auto"/>
        </w:rPr>
        <w:t xml:space="preserve">%) uczniów, słabą u </w:t>
      </w:r>
      <w:r w:rsidR="001342B1">
        <w:rPr>
          <w:rStyle w:val="A2"/>
          <w:rFonts w:ascii="Calibri" w:hAnsi="Calibri"/>
          <w:color w:val="auto"/>
        </w:rPr>
        <w:t>34</w:t>
      </w:r>
      <w:r w:rsidRPr="00CE1B9F">
        <w:rPr>
          <w:rStyle w:val="A2"/>
          <w:rFonts w:ascii="Calibri" w:hAnsi="Calibri"/>
          <w:color w:val="auto"/>
        </w:rPr>
        <w:t xml:space="preserve"> (</w:t>
      </w:r>
      <w:r w:rsidR="001342B1">
        <w:rPr>
          <w:rStyle w:val="A2"/>
          <w:rFonts w:ascii="Calibri" w:hAnsi="Calibri"/>
          <w:color w:val="auto"/>
        </w:rPr>
        <w:t>29</w:t>
      </w:r>
      <w:r w:rsidRPr="00CE1B9F">
        <w:rPr>
          <w:rStyle w:val="A2"/>
          <w:rFonts w:ascii="Calibri" w:hAnsi="Calibri"/>
          <w:color w:val="auto"/>
        </w:rPr>
        <w:t xml:space="preserve">%), a bardzo słabą u </w:t>
      </w:r>
      <w:r w:rsidR="001342B1">
        <w:rPr>
          <w:rStyle w:val="A2"/>
          <w:rFonts w:ascii="Calibri" w:hAnsi="Calibri"/>
          <w:color w:val="auto"/>
        </w:rPr>
        <w:t>6</w:t>
      </w:r>
      <w:r w:rsidRPr="00CE1B9F">
        <w:rPr>
          <w:rStyle w:val="A2"/>
          <w:rFonts w:ascii="Calibri" w:hAnsi="Calibri"/>
          <w:color w:val="auto"/>
        </w:rPr>
        <w:t xml:space="preserve"> (5%). Przerwanie testu wydolności fizycznej</w:t>
      </w:r>
      <w:r w:rsidRPr="00CE1B9F">
        <w:rPr>
          <w:rStyle w:val="A2"/>
          <w:rFonts w:ascii="Calibri" w:hAnsi="Calibri"/>
        </w:rPr>
        <w:t xml:space="preserve"> było konieczne w </w:t>
      </w:r>
      <w:r w:rsidR="001342B1">
        <w:rPr>
          <w:rStyle w:val="A2"/>
          <w:rFonts w:ascii="Calibri" w:hAnsi="Calibri"/>
        </w:rPr>
        <w:t>2 przypadkach (2</w:t>
      </w:r>
      <w:r w:rsidRPr="00CE1B9F">
        <w:rPr>
          <w:rStyle w:val="A2"/>
          <w:rFonts w:ascii="Calibri" w:hAnsi="Calibri"/>
        </w:rPr>
        <w:t>%)</w:t>
      </w:r>
      <w:r w:rsidRPr="00CE1B9F">
        <w:rPr>
          <w:rStyle w:val="A2"/>
          <w:rFonts w:ascii="Calibri" w:hAnsi="Calibri"/>
          <w:color w:val="auto"/>
        </w:rPr>
        <w:t>.</w:t>
      </w:r>
    </w:p>
    <w:p w:rsidR="00313CCF" w:rsidRPr="00CE1B9F" w:rsidRDefault="00FD7F2B" w:rsidP="008E5304">
      <w:pPr>
        <w:tabs>
          <w:tab w:val="left" w:pos="1084"/>
        </w:tabs>
        <w:spacing w:after="120" w:line="240" w:lineRule="auto"/>
        <w:jc w:val="both"/>
        <w:rPr>
          <w:rStyle w:val="A2"/>
          <w:b/>
          <w:bCs/>
          <w:i/>
          <w:color w:val="0070C0"/>
        </w:rPr>
      </w:pPr>
      <w:r w:rsidRPr="00CE1B9F">
        <w:rPr>
          <w:rStyle w:val="A2"/>
          <w:b/>
          <w:bCs/>
          <w:i/>
          <w:color w:val="0070C0"/>
        </w:rPr>
        <w:t xml:space="preserve">Postawa ciała: </w:t>
      </w:r>
    </w:p>
    <w:p w:rsidR="00FD7F2B" w:rsidRPr="00CE1B9F" w:rsidRDefault="004143AD" w:rsidP="001342B1">
      <w:pPr>
        <w:tabs>
          <w:tab w:val="left" w:pos="1084"/>
        </w:tabs>
        <w:spacing w:after="120" w:line="240" w:lineRule="auto"/>
        <w:jc w:val="both"/>
        <w:rPr>
          <w:rStyle w:val="A2"/>
          <w:color w:val="auto"/>
        </w:rPr>
      </w:pPr>
      <w:r w:rsidRPr="00CE1B9F">
        <w:rPr>
          <w:rStyle w:val="A2"/>
          <w:color w:val="auto"/>
        </w:rPr>
        <w:t xml:space="preserve">U </w:t>
      </w:r>
      <w:r w:rsidR="001342B1">
        <w:rPr>
          <w:rStyle w:val="A2"/>
          <w:color w:val="auto"/>
        </w:rPr>
        <w:t>107</w:t>
      </w:r>
      <w:r w:rsidRPr="00CE1B9F">
        <w:rPr>
          <w:rStyle w:val="A2"/>
          <w:color w:val="auto"/>
        </w:rPr>
        <w:t xml:space="preserve"> (</w:t>
      </w:r>
      <w:r w:rsidR="001342B1">
        <w:rPr>
          <w:rStyle w:val="A2"/>
          <w:color w:val="auto"/>
        </w:rPr>
        <w:t>84</w:t>
      </w:r>
      <w:r w:rsidRPr="00CE1B9F">
        <w:rPr>
          <w:rStyle w:val="A2"/>
          <w:color w:val="auto"/>
        </w:rPr>
        <w:t>%) spośród przebadanych uczniów wykryto nieprawidłowości postawy ciała.</w:t>
      </w:r>
    </w:p>
    <w:p w:rsidR="001B31A3" w:rsidRPr="00CE1B9F" w:rsidRDefault="001B31A3" w:rsidP="008E5304">
      <w:pPr>
        <w:tabs>
          <w:tab w:val="left" w:pos="1084"/>
        </w:tabs>
        <w:spacing w:after="120" w:line="240" w:lineRule="auto"/>
        <w:jc w:val="both"/>
        <w:rPr>
          <w:rStyle w:val="A2"/>
          <w:b/>
          <w:bCs/>
          <w:i/>
          <w:color w:val="0070C0"/>
        </w:rPr>
      </w:pPr>
      <w:r w:rsidRPr="00CE1B9F">
        <w:rPr>
          <w:rStyle w:val="A2"/>
          <w:b/>
          <w:bCs/>
          <w:i/>
          <w:color w:val="0070C0"/>
        </w:rPr>
        <w:t xml:space="preserve">Ostrość widzenia: </w:t>
      </w:r>
    </w:p>
    <w:p w:rsidR="001B31A3" w:rsidRDefault="004143AD" w:rsidP="001342B1">
      <w:pPr>
        <w:tabs>
          <w:tab w:val="left" w:pos="1084"/>
        </w:tabs>
        <w:spacing w:after="120" w:line="240" w:lineRule="auto"/>
        <w:jc w:val="both"/>
        <w:rPr>
          <w:rStyle w:val="A2"/>
          <w:color w:val="auto"/>
        </w:rPr>
      </w:pPr>
      <w:r w:rsidRPr="00CE1B9F">
        <w:rPr>
          <w:rStyle w:val="A2"/>
          <w:color w:val="auto"/>
        </w:rPr>
        <w:t xml:space="preserve">U </w:t>
      </w:r>
      <w:r w:rsidR="001342B1">
        <w:rPr>
          <w:rStyle w:val="A2"/>
          <w:color w:val="auto"/>
        </w:rPr>
        <w:t>15</w:t>
      </w:r>
      <w:r w:rsidRPr="00CE1B9F">
        <w:rPr>
          <w:rStyle w:val="A2"/>
          <w:color w:val="auto"/>
        </w:rPr>
        <w:t xml:space="preserve"> spośród </w:t>
      </w:r>
      <w:r w:rsidR="001342B1">
        <w:rPr>
          <w:rStyle w:val="A2"/>
          <w:color w:val="auto"/>
        </w:rPr>
        <w:t>95</w:t>
      </w:r>
      <w:r w:rsidRPr="00CE1B9F">
        <w:rPr>
          <w:rStyle w:val="A2"/>
          <w:color w:val="auto"/>
        </w:rPr>
        <w:t xml:space="preserve"> przebadanych uczniów (</w:t>
      </w:r>
      <w:r w:rsidR="001342B1">
        <w:rPr>
          <w:rStyle w:val="A2"/>
          <w:color w:val="auto"/>
        </w:rPr>
        <w:t>16</w:t>
      </w:r>
      <w:r w:rsidRPr="00CE1B9F">
        <w:rPr>
          <w:rStyle w:val="A2"/>
          <w:color w:val="auto"/>
        </w:rPr>
        <w:t>%) stwierdzono nieprawidłową ostrość widzenia.</w:t>
      </w:r>
    </w:p>
    <w:p w:rsidR="001A766C" w:rsidRPr="00CE1B9F" w:rsidRDefault="001A766C" w:rsidP="001A766C">
      <w:pPr>
        <w:tabs>
          <w:tab w:val="left" w:pos="2281"/>
        </w:tabs>
        <w:spacing w:after="120" w:line="240" w:lineRule="auto"/>
        <w:jc w:val="both"/>
        <w:rPr>
          <w:sz w:val="28"/>
          <w:szCs w:val="28"/>
        </w:rPr>
      </w:pPr>
      <w:r w:rsidRPr="00CE1B9F">
        <w:rPr>
          <w:sz w:val="28"/>
          <w:szCs w:val="28"/>
        </w:rPr>
        <w:t xml:space="preserve">W razie pytań zapraszamy do kontaktu z Koordynatorem Lokalnym Programu w Warszawie: </w:t>
      </w:r>
    </w:p>
    <w:p w:rsidR="001A766C" w:rsidRPr="00CE1B9F" w:rsidRDefault="001A766C" w:rsidP="001A766C">
      <w:pPr>
        <w:spacing w:after="0" w:line="240" w:lineRule="auto"/>
        <w:jc w:val="both"/>
        <w:rPr>
          <w:color w:val="000000" w:themeColor="text1"/>
          <w:sz w:val="28"/>
          <w:szCs w:val="28"/>
        </w:rPr>
      </w:pPr>
      <w:r w:rsidRPr="00CE1B9F">
        <w:rPr>
          <w:color w:val="000000" w:themeColor="text1"/>
          <w:sz w:val="28"/>
          <w:szCs w:val="28"/>
        </w:rPr>
        <w:lastRenderedPageBreak/>
        <w:t>Kamila Kaniowska</w:t>
      </w:r>
    </w:p>
    <w:p w:rsidR="001A766C" w:rsidRPr="00CE1B9F" w:rsidRDefault="001A766C" w:rsidP="001A766C">
      <w:pPr>
        <w:spacing w:after="0" w:line="240" w:lineRule="auto"/>
        <w:jc w:val="both"/>
        <w:rPr>
          <w:color w:val="000000" w:themeColor="text1"/>
          <w:sz w:val="28"/>
          <w:szCs w:val="28"/>
        </w:rPr>
      </w:pPr>
      <w:r w:rsidRPr="00CE1B9F">
        <w:rPr>
          <w:color w:val="000000" w:themeColor="text1"/>
          <w:sz w:val="28"/>
          <w:szCs w:val="28"/>
        </w:rPr>
        <w:t>Koordynator Lokalny Programu „PoZdro”</w:t>
      </w:r>
      <w:r>
        <w:rPr>
          <w:color w:val="000000" w:themeColor="text1"/>
          <w:sz w:val="28"/>
          <w:szCs w:val="28"/>
        </w:rPr>
        <w:t xml:space="preserve"> Fundacji Medicover w Warszawie</w:t>
      </w:r>
    </w:p>
    <w:p w:rsidR="001A766C" w:rsidRPr="001A766C" w:rsidRDefault="001A766C" w:rsidP="001A766C">
      <w:pPr>
        <w:spacing w:after="0" w:line="240" w:lineRule="auto"/>
        <w:jc w:val="both"/>
        <w:rPr>
          <w:sz w:val="28"/>
          <w:szCs w:val="28"/>
          <w:lang w:val="en-US"/>
        </w:rPr>
      </w:pPr>
      <w:r w:rsidRPr="001A766C">
        <w:rPr>
          <w:color w:val="000000" w:themeColor="text1"/>
          <w:sz w:val="28"/>
          <w:szCs w:val="28"/>
          <w:lang w:val="en-US"/>
        </w:rPr>
        <w:t>e-mail: kamila.kaniowska@medicover.pl</w:t>
      </w:r>
    </w:p>
    <w:p w:rsidR="00956CD0" w:rsidRDefault="00956CD0" w:rsidP="001A766C">
      <w:pPr>
        <w:spacing w:after="0" w:line="240" w:lineRule="auto"/>
        <w:jc w:val="both"/>
        <w:rPr>
          <w:color w:val="FF0000"/>
          <w:sz w:val="28"/>
          <w:szCs w:val="28"/>
          <w:lang w:val="en-US"/>
        </w:rPr>
      </w:pPr>
    </w:p>
    <w:p w:rsidR="001A766C" w:rsidRDefault="00B40FF3" w:rsidP="001A766C">
      <w:pPr>
        <w:jc w:val="both"/>
        <w:rPr>
          <w:rFonts w:asciiTheme="minorHAnsi" w:hAnsiTheme="minorHAnsi"/>
          <w:b/>
          <w:color w:val="00B0F0"/>
          <w:sz w:val="28"/>
          <w:szCs w:val="28"/>
        </w:rPr>
      </w:pPr>
      <w:r>
        <w:rPr>
          <w:rFonts w:asciiTheme="minorHAnsi" w:hAnsiTheme="minorHAnsi"/>
          <w:b/>
          <w:noProof/>
          <w:color w:val="00B0F0"/>
          <w:sz w:val="28"/>
          <w:szCs w:val="28"/>
          <w:lang w:eastAsia="pl-PL"/>
        </w:rPr>
        <w:drawing>
          <wp:anchor distT="0" distB="0" distL="114300" distR="114300" simplePos="0" relativeHeight="251663360" behindDoc="0" locked="0" layoutInCell="1" allowOverlap="1">
            <wp:simplePos x="0" y="0"/>
            <wp:positionH relativeFrom="column">
              <wp:posOffset>532765</wp:posOffset>
            </wp:positionH>
            <wp:positionV relativeFrom="paragraph">
              <wp:posOffset>3580130</wp:posOffset>
            </wp:positionV>
            <wp:extent cx="1660525" cy="1126490"/>
            <wp:effectExtent l="19050" t="0" r="0" b="0"/>
            <wp:wrapTopAndBottom/>
            <wp:docPr id="13" name="grafika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1660525" cy="1126490"/>
                    </a:xfrm>
                    <a:prstGeom prst="rect">
                      <a:avLst/>
                    </a:prstGeom>
                  </pic:spPr>
                </pic:pic>
              </a:graphicData>
            </a:graphic>
          </wp:anchor>
        </w:drawing>
      </w:r>
      <w:r>
        <w:rPr>
          <w:rFonts w:asciiTheme="minorHAnsi" w:hAnsiTheme="minorHAnsi"/>
          <w:b/>
          <w:noProof/>
          <w:color w:val="00B0F0"/>
          <w:sz w:val="28"/>
          <w:szCs w:val="28"/>
          <w:lang w:eastAsia="pl-PL"/>
        </w:rPr>
        <w:drawing>
          <wp:anchor distT="0" distB="0" distL="114300" distR="114300" simplePos="0" relativeHeight="251661312" behindDoc="0" locked="0" layoutInCell="1" allowOverlap="1">
            <wp:simplePos x="0" y="0"/>
            <wp:positionH relativeFrom="column">
              <wp:posOffset>-19685</wp:posOffset>
            </wp:positionH>
            <wp:positionV relativeFrom="paragraph">
              <wp:posOffset>2134235</wp:posOffset>
            </wp:positionV>
            <wp:extent cx="1203325" cy="1201420"/>
            <wp:effectExtent l="19050" t="0" r="0" b="0"/>
            <wp:wrapTopAndBottom/>
            <wp:docPr id="12" name="grafika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1203325" cy="1201420"/>
                    </a:xfrm>
                    <a:prstGeom prst="rect">
                      <a:avLst/>
                    </a:prstGeom>
                  </pic:spPr>
                </pic:pic>
              </a:graphicData>
            </a:graphic>
          </wp:anchor>
        </w:drawing>
      </w:r>
      <w:r>
        <w:rPr>
          <w:rFonts w:asciiTheme="minorHAnsi" w:hAnsiTheme="minorHAnsi"/>
          <w:b/>
          <w:noProof/>
          <w:color w:val="00B0F0"/>
          <w:sz w:val="28"/>
          <w:szCs w:val="28"/>
          <w:lang w:eastAsia="pl-PL"/>
        </w:rPr>
        <w:drawing>
          <wp:anchor distT="0" distB="0" distL="114300" distR="114300" simplePos="0" relativeHeight="251662336" behindDoc="0" locked="0" layoutInCell="1" allowOverlap="1">
            <wp:simplePos x="0" y="0"/>
            <wp:positionH relativeFrom="column">
              <wp:posOffset>1840865</wp:posOffset>
            </wp:positionH>
            <wp:positionV relativeFrom="paragraph">
              <wp:posOffset>2176780</wp:posOffset>
            </wp:positionV>
            <wp:extent cx="1703070" cy="1148080"/>
            <wp:effectExtent l="19050" t="0" r="0" b="0"/>
            <wp:wrapTopAndBottom/>
            <wp:docPr id="11" name="grafika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703070" cy="1148080"/>
                    </a:xfrm>
                    <a:prstGeom prst="rect">
                      <a:avLst/>
                    </a:prstGeom>
                  </pic:spPr>
                </pic:pic>
              </a:graphicData>
            </a:graphic>
          </wp:anchor>
        </w:drawing>
      </w:r>
      <w:r>
        <w:rPr>
          <w:rFonts w:asciiTheme="minorHAnsi" w:hAnsiTheme="minorHAnsi"/>
          <w:b/>
          <w:noProof/>
          <w:color w:val="00B0F0"/>
          <w:sz w:val="28"/>
          <w:szCs w:val="28"/>
          <w:lang w:eastAsia="pl-PL"/>
        </w:rPr>
        <w:drawing>
          <wp:anchor distT="0" distB="0" distL="114300" distR="114300" simplePos="0" relativeHeight="251659264" behindDoc="0" locked="0" layoutInCell="1" allowOverlap="1">
            <wp:simplePos x="0" y="0"/>
            <wp:positionH relativeFrom="column">
              <wp:posOffset>4137660</wp:posOffset>
            </wp:positionH>
            <wp:positionV relativeFrom="paragraph">
              <wp:posOffset>2176780</wp:posOffset>
            </wp:positionV>
            <wp:extent cx="1607185" cy="1190625"/>
            <wp:effectExtent l="19050" t="0" r="0" b="0"/>
            <wp:wrapTopAndBottom/>
            <wp:docPr id="10" name="grafika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1607185" cy="1190625"/>
                    </a:xfrm>
                    <a:prstGeom prst="rect">
                      <a:avLst/>
                    </a:prstGeom>
                  </pic:spPr>
                </pic:pic>
              </a:graphicData>
            </a:graphic>
          </wp:anchor>
        </w:drawing>
      </w:r>
      <w:r>
        <w:rPr>
          <w:rFonts w:asciiTheme="minorHAnsi" w:hAnsiTheme="minorHAnsi"/>
          <w:b/>
          <w:noProof/>
          <w:color w:val="00B0F0"/>
          <w:sz w:val="28"/>
          <w:szCs w:val="28"/>
          <w:lang w:eastAsia="pl-PL"/>
        </w:rPr>
        <w:drawing>
          <wp:anchor distT="0" distB="0" distL="114300" distR="114300" simplePos="0" relativeHeight="251660288" behindDoc="0" locked="0" layoutInCell="1" allowOverlap="1">
            <wp:simplePos x="0" y="0"/>
            <wp:positionH relativeFrom="column">
              <wp:posOffset>3318510</wp:posOffset>
            </wp:positionH>
            <wp:positionV relativeFrom="paragraph">
              <wp:posOffset>3580130</wp:posOffset>
            </wp:positionV>
            <wp:extent cx="1607185" cy="1083945"/>
            <wp:effectExtent l="19050" t="0" r="0" b="0"/>
            <wp:wrapTopAndBottom/>
            <wp:docPr id="9" name="grafika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1607185" cy="1083945"/>
                    </a:xfrm>
                    <a:prstGeom prst="rect">
                      <a:avLst/>
                    </a:prstGeom>
                  </pic:spPr>
                </pic:pic>
              </a:graphicData>
            </a:graphic>
          </wp:anchor>
        </w:drawing>
      </w:r>
      <w:r w:rsidR="001A766C">
        <w:rPr>
          <w:rFonts w:asciiTheme="minorHAnsi" w:hAnsiTheme="minorHAnsi"/>
          <w:b/>
          <w:color w:val="00B0F0"/>
          <w:sz w:val="28"/>
          <w:szCs w:val="28"/>
        </w:rPr>
        <w:t xml:space="preserve">We wrześniu 2015 roku rozpocznie się kolejna druga edycja Programu na terenie szkół gimnazjalnych dzielnicy Wilanów. Zachęcamy </w:t>
      </w:r>
      <w:r>
        <w:rPr>
          <w:rFonts w:asciiTheme="minorHAnsi" w:hAnsiTheme="minorHAnsi"/>
          <w:b/>
          <w:color w:val="00B0F0"/>
          <w:sz w:val="28"/>
          <w:szCs w:val="28"/>
        </w:rPr>
        <w:t xml:space="preserve">wszystkich rodziców </w:t>
      </w:r>
      <w:r w:rsidR="001A766C">
        <w:rPr>
          <w:rFonts w:asciiTheme="minorHAnsi" w:hAnsiTheme="minorHAnsi"/>
          <w:b/>
          <w:color w:val="00B0F0"/>
          <w:sz w:val="28"/>
          <w:szCs w:val="28"/>
        </w:rPr>
        <w:t>do wyrażenia zgody na przebadanie</w:t>
      </w:r>
      <w:r>
        <w:rPr>
          <w:rFonts w:asciiTheme="minorHAnsi" w:hAnsiTheme="minorHAnsi"/>
          <w:b/>
          <w:color w:val="00B0F0"/>
          <w:sz w:val="28"/>
          <w:szCs w:val="28"/>
        </w:rPr>
        <w:t xml:space="preserve"> swojego</w:t>
      </w:r>
      <w:r w:rsidR="001A766C">
        <w:rPr>
          <w:rFonts w:asciiTheme="minorHAnsi" w:hAnsiTheme="minorHAnsi"/>
          <w:b/>
          <w:color w:val="00B0F0"/>
          <w:sz w:val="28"/>
          <w:szCs w:val="28"/>
        </w:rPr>
        <w:t xml:space="preserve"> dziecka, aby mieć pewność, że wszystkie parametry są prawidłowe, a jeżeli nie są by móc zareagować. </w:t>
      </w:r>
      <w:r>
        <w:rPr>
          <w:rFonts w:asciiTheme="minorHAnsi" w:hAnsiTheme="minorHAnsi"/>
          <w:b/>
          <w:color w:val="00B0F0"/>
          <w:sz w:val="28"/>
          <w:szCs w:val="28"/>
        </w:rPr>
        <w:t xml:space="preserve">Jednocześnie ułatwi to władzom dzielnicy na podejmowanie odpowiednich działań, zmierzających do poprawy wydolności Młodzieży i dzieci. </w:t>
      </w:r>
    </w:p>
    <w:p w:rsidR="00B40FF3" w:rsidRDefault="00B40FF3" w:rsidP="001A766C">
      <w:pPr>
        <w:jc w:val="both"/>
        <w:rPr>
          <w:rFonts w:asciiTheme="minorHAnsi" w:hAnsiTheme="minorHAnsi"/>
          <w:b/>
          <w:color w:val="00B0F0"/>
          <w:sz w:val="28"/>
          <w:szCs w:val="28"/>
        </w:rPr>
      </w:pPr>
    </w:p>
    <w:p w:rsidR="00B40FF3" w:rsidRDefault="00B40FF3" w:rsidP="001A766C">
      <w:pPr>
        <w:jc w:val="both"/>
        <w:rPr>
          <w:rFonts w:asciiTheme="minorHAnsi" w:hAnsiTheme="minorHAnsi"/>
          <w:b/>
          <w:color w:val="00B0F0"/>
          <w:sz w:val="28"/>
          <w:szCs w:val="28"/>
        </w:rPr>
      </w:pPr>
    </w:p>
    <w:p w:rsidR="001A766C" w:rsidRPr="006A70F8" w:rsidRDefault="001A766C" w:rsidP="001A766C">
      <w:pPr>
        <w:jc w:val="both"/>
        <w:rPr>
          <w:rFonts w:asciiTheme="minorHAnsi" w:hAnsiTheme="minorHAnsi"/>
          <w:b/>
          <w:color w:val="00B0F0"/>
          <w:sz w:val="20"/>
          <w:szCs w:val="21"/>
        </w:rPr>
      </w:pPr>
      <w:r w:rsidRPr="006A70F8">
        <w:rPr>
          <w:rFonts w:asciiTheme="minorHAnsi" w:hAnsiTheme="minorHAnsi"/>
          <w:b/>
          <w:color w:val="00B0F0"/>
          <w:sz w:val="20"/>
          <w:szCs w:val="21"/>
        </w:rPr>
        <w:t>O Programie PoZdro</w:t>
      </w:r>
      <w:r>
        <w:rPr>
          <w:rFonts w:asciiTheme="minorHAnsi" w:hAnsiTheme="minorHAnsi"/>
          <w:b/>
          <w:color w:val="00B0F0"/>
          <w:sz w:val="20"/>
          <w:szCs w:val="21"/>
        </w:rPr>
        <w:t>!</w:t>
      </w:r>
    </w:p>
    <w:p w:rsidR="001A766C" w:rsidRPr="00F62AD5" w:rsidRDefault="001A766C" w:rsidP="001A766C">
      <w:pPr>
        <w:jc w:val="both"/>
        <w:rPr>
          <w:rFonts w:asciiTheme="minorHAnsi" w:hAnsiTheme="minorHAnsi"/>
          <w:sz w:val="20"/>
          <w:szCs w:val="20"/>
        </w:rPr>
      </w:pPr>
      <w:r w:rsidRPr="00F62AD5">
        <w:rPr>
          <w:rFonts w:asciiTheme="minorHAnsi" w:hAnsiTheme="minorHAnsi"/>
          <w:sz w:val="20"/>
          <w:szCs w:val="20"/>
        </w:rPr>
        <w:t xml:space="preserve">Celem Programu „PoZdro!” jest doprowadzenie do poprawy stanu zdrowia uczniów pierwszych klas szkół gimnazjalnych poprzez zmniejszenie ryzyka wystąpienia cukrzycy (zwłaszcza typu 2, do której przyczynia się między innymi niezdrowy styl życia) i innych chorób cywilizacyjnych, np. nadciśnienia tętniczego, czy podwyższonego poziomu cholesterolu oraz podniesienie świadomości zdrowego trybu życia. Fundacja robi to przy pomocy trzech elementów. Pierwszy polega na przeprowadzeniu na terenie szkół dobrowolnych, bezpłatnych i nieinwazyjnych, około 20-minutowych badań przesiewowych: m.in. oceny ostrości widzenia, oceny postawy ciała, sprawności krążeniowo-oddechowej, masy i składu ciała, co poprzedza informacja skierowana do rodziców (np. podczas wywiadówek). Drugim elementem programu jest przeprowadzenie szkoleń w placówkach edukacyjnych, dotyczących kształtowania i realizacji polityki zdrowotnej na terenie szkół poprzez wykłady skierowane do nauczycieli oraz dostarczenie odpowiednich narzędzi służących edukacji zdrowotnej. W ramach trzeciego elementu programu dzieci z czynnikami ryzyka rozwoju chorób cywilizacyjnych </w:t>
      </w:r>
      <w:r w:rsidRPr="00F62AD5">
        <w:rPr>
          <w:rFonts w:asciiTheme="minorHAnsi" w:hAnsiTheme="minorHAnsi"/>
          <w:sz w:val="20"/>
          <w:szCs w:val="20"/>
        </w:rPr>
        <w:lastRenderedPageBreak/>
        <w:t xml:space="preserve">oraz ich rodziny obejmowane są dwuletnią opieką indywidualną. Przeprowadzane są także warsztaty edukacyjne dla rodzin objętych tą opieką. W Gdyni, Fundacja Medicover chce przebadać 6 tysięcy uczniów pierwszych klas gimnazjalnych w ciągu trzech lat. </w:t>
      </w:r>
    </w:p>
    <w:p w:rsidR="001A766C" w:rsidRPr="00F62AD5" w:rsidRDefault="001A766C" w:rsidP="001A766C">
      <w:pPr>
        <w:jc w:val="both"/>
        <w:rPr>
          <w:rFonts w:asciiTheme="minorHAnsi" w:hAnsiTheme="minorHAnsi"/>
          <w:sz w:val="20"/>
          <w:szCs w:val="20"/>
        </w:rPr>
      </w:pPr>
    </w:p>
    <w:p w:rsidR="001A766C" w:rsidRPr="00F62AD5" w:rsidRDefault="001A766C" w:rsidP="001A766C">
      <w:pPr>
        <w:jc w:val="both"/>
        <w:rPr>
          <w:rFonts w:asciiTheme="minorHAnsi" w:hAnsiTheme="minorHAnsi"/>
          <w:sz w:val="20"/>
          <w:szCs w:val="20"/>
        </w:rPr>
      </w:pPr>
      <w:r w:rsidRPr="00F62AD5">
        <w:rPr>
          <w:rFonts w:asciiTheme="minorHAnsi" w:hAnsiTheme="minorHAnsi"/>
          <w:sz w:val="20"/>
          <w:szCs w:val="20"/>
        </w:rPr>
        <w:t xml:space="preserve">„PoZdro!” jest jednym z największych programów w Europie, jeżeli chodzi o planowaną ilość przebadanych dzieci. Organizatorzy chcą przebadać w ciągu pięciu lat 30 tysięcy uczniów pod kątem ryzyka wystąpienia cukrzycy typu 2. Rezultat, jaki organizatorzy chcą osiągnąć po zakończeniu programu to około tysiąca osób, które wyjdą z grupy ryzyka zachorowania. Gdynia została wybrana przez Fundację Medicover, jako pierwsze miasto w Polsce, w którym jest realizowany program ze względu na doskonałą współpracę z tutejszym samorządem, od wielu lat zaangażowanym w różne kampanie prozdrowotne i prospołeczne. </w:t>
      </w:r>
    </w:p>
    <w:p w:rsidR="001A766C" w:rsidRPr="00F62AD5" w:rsidRDefault="001A766C" w:rsidP="001A766C">
      <w:pPr>
        <w:jc w:val="both"/>
        <w:rPr>
          <w:rFonts w:asciiTheme="minorHAnsi" w:hAnsiTheme="minorHAnsi"/>
          <w:sz w:val="20"/>
          <w:szCs w:val="20"/>
        </w:rPr>
      </w:pPr>
    </w:p>
    <w:p w:rsidR="001A766C" w:rsidRPr="00F62AD5" w:rsidRDefault="001A766C" w:rsidP="001A766C">
      <w:pPr>
        <w:jc w:val="both"/>
        <w:rPr>
          <w:rFonts w:asciiTheme="minorHAnsi" w:hAnsiTheme="minorHAnsi"/>
          <w:sz w:val="20"/>
          <w:szCs w:val="20"/>
        </w:rPr>
      </w:pPr>
      <w:r w:rsidRPr="00F62AD5">
        <w:rPr>
          <w:rFonts w:asciiTheme="minorHAnsi" w:hAnsiTheme="minorHAnsi"/>
          <w:sz w:val="20"/>
          <w:szCs w:val="20"/>
        </w:rPr>
        <w:t xml:space="preserve">Fundacja Medicover realizuje program „PoZdro!” z własnych środków, pochodzących z grantu uzyskanego od założycieli i właścicieli firmy Medicover – Fundacji Szwedzkiej Rodziny Jochnick’ów o nazwie </w:t>
      </w:r>
      <w:r>
        <w:rPr>
          <w:rFonts w:asciiTheme="minorHAnsi" w:hAnsiTheme="minorHAnsi"/>
          <w:sz w:val="20"/>
          <w:szCs w:val="20"/>
        </w:rPr>
        <w:t>J&amp;C af</w:t>
      </w:r>
      <w:r w:rsidRPr="00F62AD5">
        <w:rPr>
          <w:rFonts w:asciiTheme="minorHAnsi" w:hAnsiTheme="minorHAnsi"/>
          <w:sz w:val="20"/>
          <w:szCs w:val="20"/>
        </w:rPr>
        <w:t xml:space="preserve"> Jochnick Foundation. Program powstał w oparciu o najlepsze krajowe i międzynarodowe wzorce, które uwzględniają skuteczne narzędzia zdrowia publicznego stosowane w promocji zdrowia i w tzw. medycynie behawioralnej. </w:t>
      </w:r>
    </w:p>
    <w:p w:rsidR="001A766C" w:rsidRPr="00F62AD5" w:rsidRDefault="001A766C" w:rsidP="001A766C">
      <w:pPr>
        <w:jc w:val="both"/>
        <w:rPr>
          <w:rFonts w:asciiTheme="minorHAnsi" w:hAnsiTheme="minorHAnsi"/>
          <w:b/>
          <w:color w:val="00B0F0"/>
          <w:sz w:val="28"/>
          <w:szCs w:val="28"/>
        </w:rPr>
      </w:pPr>
    </w:p>
    <w:p w:rsidR="001A766C" w:rsidRPr="001A766C" w:rsidRDefault="001A766C" w:rsidP="001A766C">
      <w:pPr>
        <w:spacing w:after="0" w:line="240" w:lineRule="auto"/>
        <w:jc w:val="both"/>
        <w:rPr>
          <w:color w:val="FF0000"/>
          <w:sz w:val="28"/>
          <w:szCs w:val="28"/>
        </w:rPr>
      </w:pPr>
    </w:p>
    <w:sectPr w:rsidR="001A766C" w:rsidRPr="001A766C" w:rsidSect="00956CD0">
      <w:footerReference w:type="default" r:id="rId15"/>
      <w:pgSz w:w="11906" w:h="16838" w:code="9"/>
      <w:pgMar w:top="1417" w:right="1417" w:bottom="1417" w:left="1417" w:header="708"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FF6" w:rsidRDefault="008D3FF6" w:rsidP="004374CC">
      <w:pPr>
        <w:spacing w:after="0" w:line="240" w:lineRule="auto"/>
      </w:pPr>
      <w:r>
        <w:separator/>
      </w:r>
    </w:p>
  </w:endnote>
  <w:endnote w:type="continuationSeparator" w:id="0">
    <w:p w:rsidR="008D3FF6" w:rsidRDefault="008D3FF6" w:rsidP="00437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Condensed">
    <w:charset w:val="EE"/>
    <w:family w:val="swiss"/>
    <w:pitch w:val="variable"/>
    <w:sig w:usb0="E7002EFF" w:usb1="5200F5FF" w:usb2="0A042021"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391661"/>
      <w:docPartObj>
        <w:docPartGallery w:val="Page Numbers (Bottom of Page)"/>
        <w:docPartUnique/>
      </w:docPartObj>
    </w:sdtPr>
    <w:sdtContent>
      <w:p w:rsidR="00956CD0" w:rsidRDefault="002A74D7">
        <w:pPr>
          <w:pStyle w:val="Stopka"/>
          <w:jc w:val="right"/>
        </w:pPr>
        <w:r>
          <w:fldChar w:fldCharType="begin"/>
        </w:r>
        <w:r w:rsidR="00956CD0">
          <w:instrText>PAGE   \* MERGEFORMAT</w:instrText>
        </w:r>
        <w:r>
          <w:fldChar w:fldCharType="separate"/>
        </w:r>
        <w:r w:rsidR="009C1ADF">
          <w:rPr>
            <w:noProof/>
          </w:rPr>
          <w:t>3</w:t>
        </w:r>
        <w:r>
          <w:fldChar w:fldCharType="end"/>
        </w:r>
      </w:p>
    </w:sdtContent>
  </w:sdt>
  <w:p w:rsidR="00956CD0" w:rsidRDefault="00956C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FF6" w:rsidRDefault="008D3FF6" w:rsidP="004374CC">
      <w:pPr>
        <w:spacing w:after="0" w:line="240" w:lineRule="auto"/>
      </w:pPr>
      <w:r>
        <w:separator/>
      </w:r>
    </w:p>
  </w:footnote>
  <w:footnote w:type="continuationSeparator" w:id="0">
    <w:p w:rsidR="008D3FF6" w:rsidRDefault="008D3FF6" w:rsidP="00437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C72"/>
    <w:multiLevelType w:val="hybridMultilevel"/>
    <w:tmpl w:val="535A2674"/>
    <w:lvl w:ilvl="0" w:tplc="2CB209B0">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861DA2"/>
    <w:multiLevelType w:val="hybridMultilevel"/>
    <w:tmpl w:val="E9FAA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763BEC"/>
    <w:multiLevelType w:val="hybridMultilevel"/>
    <w:tmpl w:val="F686125C"/>
    <w:lvl w:ilvl="0" w:tplc="2CB209B0">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5687BB6"/>
    <w:multiLevelType w:val="hybridMultilevel"/>
    <w:tmpl w:val="A63A674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
    <w:nsid w:val="4CFF29DB"/>
    <w:multiLevelType w:val="hybridMultilevel"/>
    <w:tmpl w:val="088E7536"/>
    <w:lvl w:ilvl="0" w:tplc="2CB209B0">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958461E"/>
    <w:multiLevelType w:val="hybridMultilevel"/>
    <w:tmpl w:val="EC9A5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C3A2FB9"/>
    <w:multiLevelType w:val="hybridMultilevel"/>
    <w:tmpl w:val="AB1CF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12F89"/>
    <w:rsid w:val="00000459"/>
    <w:rsid w:val="00002F62"/>
    <w:rsid w:val="00006649"/>
    <w:rsid w:val="0003445F"/>
    <w:rsid w:val="00036D00"/>
    <w:rsid w:val="00040EE4"/>
    <w:rsid w:val="0004124A"/>
    <w:rsid w:val="00041C32"/>
    <w:rsid w:val="00043CB7"/>
    <w:rsid w:val="00043DBF"/>
    <w:rsid w:val="00061361"/>
    <w:rsid w:val="00077D1D"/>
    <w:rsid w:val="00080557"/>
    <w:rsid w:val="000840E5"/>
    <w:rsid w:val="00094C81"/>
    <w:rsid w:val="000A0B7A"/>
    <w:rsid w:val="000A51A2"/>
    <w:rsid w:val="000A6FA7"/>
    <w:rsid w:val="000B428B"/>
    <w:rsid w:val="000B785D"/>
    <w:rsid w:val="000C2CA4"/>
    <w:rsid w:val="000C5A98"/>
    <w:rsid w:val="000E47A1"/>
    <w:rsid w:val="00122E66"/>
    <w:rsid w:val="001342B1"/>
    <w:rsid w:val="00167744"/>
    <w:rsid w:val="00172AAD"/>
    <w:rsid w:val="00173043"/>
    <w:rsid w:val="00194AAC"/>
    <w:rsid w:val="00196225"/>
    <w:rsid w:val="001A766C"/>
    <w:rsid w:val="001B1CC1"/>
    <w:rsid w:val="001B31A3"/>
    <w:rsid w:val="001B3CC3"/>
    <w:rsid w:val="001D00C7"/>
    <w:rsid w:val="001D3FAC"/>
    <w:rsid w:val="001D7959"/>
    <w:rsid w:val="001E095C"/>
    <w:rsid w:val="001F2F51"/>
    <w:rsid w:val="001F6CB4"/>
    <w:rsid w:val="00200885"/>
    <w:rsid w:val="00221C63"/>
    <w:rsid w:val="0023202B"/>
    <w:rsid w:val="00236050"/>
    <w:rsid w:val="00236077"/>
    <w:rsid w:val="00241A91"/>
    <w:rsid w:val="00252D19"/>
    <w:rsid w:val="00253C23"/>
    <w:rsid w:val="00274DBE"/>
    <w:rsid w:val="00285509"/>
    <w:rsid w:val="00297246"/>
    <w:rsid w:val="002A2788"/>
    <w:rsid w:val="002A6D25"/>
    <w:rsid w:val="002A74D7"/>
    <w:rsid w:val="002B2D3D"/>
    <w:rsid w:val="002C3FBA"/>
    <w:rsid w:val="002D1815"/>
    <w:rsid w:val="002D6801"/>
    <w:rsid w:val="002E01EB"/>
    <w:rsid w:val="002E31FC"/>
    <w:rsid w:val="002E329A"/>
    <w:rsid w:val="002E762B"/>
    <w:rsid w:val="002F3352"/>
    <w:rsid w:val="002F6319"/>
    <w:rsid w:val="0031188B"/>
    <w:rsid w:val="00313CCF"/>
    <w:rsid w:val="00315108"/>
    <w:rsid w:val="00320EF0"/>
    <w:rsid w:val="00330965"/>
    <w:rsid w:val="00353C11"/>
    <w:rsid w:val="003575B6"/>
    <w:rsid w:val="00363E87"/>
    <w:rsid w:val="003660A5"/>
    <w:rsid w:val="003709EB"/>
    <w:rsid w:val="00377F2C"/>
    <w:rsid w:val="00377FA8"/>
    <w:rsid w:val="00385708"/>
    <w:rsid w:val="00395959"/>
    <w:rsid w:val="003A2721"/>
    <w:rsid w:val="003A7EE5"/>
    <w:rsid w:val="003B5557"/>
    <w:rsid w:val="003D297E"/>
    <w:rsid w:val="003D3C72"/>
    <w:rsid w:val="003E4725"/>
    <w:rsid w:val="003E764E"/>
    <w:rsid w:val="003F00F3"/>
    <w:rsid w:val="003F02DC"/>
    <w:rsid w:val="003F1233"/>
    <w:rsid w:val="00404287"/>
    <w:rsid w:val="00412F89"/>
    <w:rsid w:val="004143AD"/>
    <w:rsid w:val="004178D9"/>
    <w:rsid w:val="0042679F"/>
    <w:rsid w:val="00433B63"/>
    <w:rsid w:val="004374CC"/>
    <w:rsid w:val="0045406A"/>
    <w:rsid w:val="0046689D"/>
    <w:rsid w:val="00472E7D"/>
    <w:rsid w:val="00476C2E"/>
    <w:rsid w:val="004848C7"/>
    <w:rsid w:val="004967ED"/>
    <w:rsid w:val="004A0A64"/>
    <w:rsid w:val="004A0D0E"/>
    <w:rsid w:val="004A6A7C"/>
    <w:rsid w:val="004B0D46"/>
    <w:rsid w:val="004D557F"/>
    <w:rsid w:val="004F2AC2"/>
    <w:rsid w:val="00502B2F"/>
    <w:rsid w:val="00510847"/>
    <w:rsid w:val="00512C06"/>
    <w:rsid w:val="00522CF0"/>
    <w:rsid w:val="005317DA"/>
    <w:rsid w:val="005463C7"/>
    <w:rsid w:val="00564C46"/>
    <w:rsid w:val="00565144"/>
    <w:rsid w:val="00566B32"/>
    <w:rsid w:val="0056740C"/>
    <w:rsid w:val="00571667"/>
    <w:rsid w:val="00576B46"/>
    <w:rsid w:val="00583953"/>
    <w:rsid w:val="00590769"/>
    <w:rsid w:val="00592466"/>
    <w:rsid w:val="00594405"/>
    <w:rsid w:val="005A455B"/>
    <w:rsid w:val="005B7A00"/>
    <w:rsid w:val="005C132E"/>
    <w:rsid w:val="005C43B6"/>
    <w:rsid w:val="005E395B"/>
    <w:rsid w:val="005E6A99"/>
    <w:rsid w:val="005F03B9"/>
    <w:rsid w:val="00602387"/>
    <w:rsid w:val="00614E9F"/>
    <w:rsid w:val="00626E81"/>
    <w:rsid w:val="00642A1A"/>
    <w:rsid w:val="00643057"/>
    <w:rsid w:val="00644686"/>
    <w:rsid w:val="00650458"/>
    <w:rsid w:val="00653629"/>
    <w:rsid w:val="00654273"/>
    <w:rsid w:val="00664819"/>
    <w:rsid w:val="00672C01"/>
    <w:rsid w:val="00680434"/>
    <w:rsid w:val="00683C9D"/>
    <w:rsid w:val="00691B84"/>
    <w:rsid w:val="00694BDB"/>
    <w:rsid w:val="006A353D"/>
    <w:rsid w:val="006B16BD"/>
    <w:rsid w:val="006B1F7E"/>
    <w:rsid w:val="006B2014"/>
    <w:rsid w:val="006C4781"/>
    <w:rsid w:val="006C5889"/>
    <w:rsid w:val="006D19BF"/>
    <w:rsid w:val="006E4A84"/>
    <w:rsid w:val="006F2B43"/>
    <w:rsid w:val="006F7BE8"/>
    <w:rsid w:val="007535D1"/>
    <w:rsid w:val="00764AEB"/>
    <w:rsid w:val="00771DA1"/>
    <w:rsid w:val="00782CD6"/>
    <w:rsid w:val="00785BBB"/>
    <w:rsid w:val="00790CC2"/>
    <w:rsid w:val="007B58C4"/>
    <w:rsid w:val="007C0210"/>
    <w:rsid w:val="007D26A7"/>
    <w:rsid w:val="007D2CBA"/>
    <w:rsid w:val="007D3934"/>
    <w:rsid w:val="007D7B40"/>
    <w:rsid w:val="007F3C94"/>
    <w:rsid w:val="00801413"/>
    <w:rsid w:val="0081756E"/>
    <w:rsid w:val="00831AB0"/>
    <w:rsid w:val="00833491"/>
    <w:rsid w:val="00850BFE"/>
    <w:rsid w:val="00854056"/>
    <w:rsid w:val="00874B23"/>
    <w:rsid w:val="008776C9"/>
    <w:rsid w:val="008B76DC"/>
    <w:rsid w:val="008C3315"/>
    <w:rsid w:val="008C7547"/>
    <w:rsid w:val="008D3FF6"/>
    <w:rsid w:val="008D7435"/>
    <w:rsid w:val="008E5304"/>
    <w:rsid w:val="008F02DE"/>
    <w:rsid w:val="008F0F3B"/>
    <w:rsid w:val="008F4E13"/>
    <w:rsid w:val="009048AE"/>
    <w:rsid w:val="0092009E"/>
    <w:rsid w:val="00925329"/>
    <w:rsid w:val="00937A9A"/>
    <w:rsid w:val="009439CB"/>
    <w:rsid w:val="009527D5"/>
    <w:rsid w:val="0095692A"/>
    <w:rsid w:val="00956CD0"/>
    <w:rsid w:val="00960509"/>
    <w:rsid w:val="0096387C"/>
    <w:rsid w:val="00966592"/>
    <w:rsid w:val="0098643F"/>
    <w:rsid w:val="009949CF"/>
    <w:rsid w:val="00995418"/>
    <w:rsid w:val="009977E2"/>
    <w:rsid w:val="00997A0C"/>
    <w:rsid w:val="009A4DE9"/>
    <w:rsid w:val="009A5A2C"/>
    <w:rsid w:val="009B6558"/>
    <w:rsid w:val="009C1ADF"/>
    <w:rsid w:val="009C443A"/>
    <w:rsid w:val="009E11AA"/>
    <w:rsid w:val="009E4696"/>
    <w:rsid w:val="009F3D68"/>
    <w:rsid w:val="00A032A1"/>
    <w:rsid w:val="00A06F8B"/>
    <w:rsid w:val="00A103BA"/>
    <w:rsid w:val="00A15E9F"/>
    <w:rsid w:val="00A22681"/>
    <w:rsid w:val="00A22BC9"/>
    <w:rsid w:val="00A42FCC"/>
    <w:rsid w:val="00A52C60"/>
    <w:rsid w:val="00A746BD"/>
    <w:rsid w:val="00A76368"/>
    <w:rsid w:val="00A865EC"/>
    <w:rsid w:val="00AA7ED4"/>
    <w:rsid w:val="00AB35C0"/>
    <w:rsid w:val="00AB6D4A"/>
    <w:rsid w:val="00AB6F77"/>
    <w:rsid w:val="00AD314D"/>
    <w:rsid w:val="00AD77E0"/>
    <w:rsid w:val="00AE1894"/>
    <w:rsid w:val="00AF0978"/>
    <w:rsid w:val="00AF0E62"/>
    <w:rsid w:val="00AF35F7"/>
    <w:rsid w:val="00B10751"/>
    <w:rsid w:val="00B40FF3"/>
    <w:rsid w:val="00B44E0C"/>
    <w:rsid w:val="00B51D36"/>
    <w:rsid w:val="00B632E2"/>
    <w:rsid w:val="00B64391"/>
    <w:rsid w:val="00B83A86"/>
    <w:rsid w:val="00B84ACF"/>
    <w:rsid w:val="00B974A5"/>
    <w:rsid w:val="00BA3CF1"/>
    <w:rsid w:val="00BB07B9"/>
    <w:rsid w:val="00BB3C41"/>
    <w:rsid w:val="00BB6135"/>
    <w:rsid w:val="00BC0C94"/>
    <w:rsid w:val="00BC631C"/>
    <w:rsid w:val="00C022BA"/>
    <w:rsid w:val="00C064B6"/>
    <w:rsid w:val="00C13A5A"/>
    <w:rsid w:val="00C247A7"/>
    <w:rsid w:val="00C27661"/>
    <w:rsid w:val="00C3039F"/>
    <w:rsid w:val="00C32068"/>
    <w:rsid w:val="00C349C4"/>
    <w:rsid w:val="00C478F4"/>
    <w:rsid w:val="00C51195"/>
    <w:rsid w:val="00C51760"/>
    <w:rsid w:val="00C557E8"/>
    <w:rsid w:val="00C63DC2"/>
    <w:rsid w:val="00C90BDF"/>
    <w:rsid w:val="00C914A0"/>
    <w:rsid w:val="00C922AC"/>
    <w:rsid w:val="00C9685A"/>
    <w:rsid w:val="00CB124A"/>
    <w:rsid w:val="00CB34CD"/>
    <w:rsid w:val="00CC07BF"/>
    <w:rsid w:val="00CE1B9F"/>
    <w:rsid w:val="00CF7B8F"/>
    <w:rsid w:val="00D12447"/>
    <w:rsid w:val="00D14E5A"/>
    <w:rsid w:val="00D163B2"/>
    <w:rsid w:val="00D25472"/>
    <w:rsid w:val="00D32D07"/>
    <w:rsid w:val="00D336D9"/>
    <w:rsid w:val="00D34428"/>
    <w:rsid w:val="00D36618"/>
    <w:rsid w:val="00D45277"/>
    <w:rsid w:val="00D529D7"/>
    <w:rsid w:val="00D52B41"/>
    <w:rsid w:val="00D54181"/>
    <w:rsid w:val="00D77722"/>
    <w:rsid w:val="00D8202C"/>
    <w:rsid w:val="00D84967"/>
    <w:rsid w:val="00D84C54"/>
    <w:rsid w:val="00D85859"/>
    <w:rsid w:val="00DA5D54"/>
    <w:rsid w:val="00DA6E3E"/>
    <w:rsid w:val="00DC02A5"/>
    <w:rsid w:val="00DC5F62"/>
    <w:rsid w:val="00DF7654"/>
    <w:rsid w:val="00E11E96"/>
    <w:rsid w:val="00E121C2"/>
    <w:rsid w:val="00E139C0"/>
    <w:rsid w:val="00E145E2"/>
    <w:rsid w:val="00E52A96"/>
    <w:rsid w:val="00E55B88"/>
    <w:rsid w:val="00E65CBC"/>
    <w:rsid w:val="00EB7446"/>
    <w:rsid w:val="00EC1B78"/>
    <w:rsid w:val="00EC5CC4"/>
    <w:rsid w:val="00ED73A0"/>
    <w:rsid w:val="00EE5524"/>
    <w:rsid w:val="00EE7C02"/>
    <w:rsid w:val="00EF344D"/>
    <w:rsid w:val="00EF7FE8"/>
    <w:rsid w:val="00F05B09"/>
    <w:rsid w:val="00F068B1"/>
    <w:rsid w:val="00F1080A"/>
    <w:rsid w:val="00F119CF"/>
    <w:rsid w:val="00F16A68"/>
    <w:rsid w:val="00F267C0"/>
    <w:rsid w:val="00F51A1A"/>
    <w:rsid w:val="00F64BC4"/>
    <w:rsid w:val="00F74278"/>
    <w:rsid w:val="00F769DD"/>
    <w:rsid w:val="00FC0771"/>
    <w:rsid w:val="00FC6D19"/>
    <w:rsid w:val="00FD7F2B"/>
    <w:rsid w:val="00FE20C1"/>
    <w:rsid w:val="00FE2A9C"/>
    <w:rsid w:val="00FF57DC"/>
    <w:rsid w:val="00FF77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6B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2F89"/>
    <w:pPr>
      <w:spacing w:after="0" w:line="240" w:lineRule="auto"/>
    </w:pPr>
    <w:rPr>
      <w:rFonts w:ascii="Tahoma" w:hAnsi="Tahoma"/>
      <w:sz w:val="16"/>
      <w:szCs w:val="16"/>
    </w:rPr>
  </w:style>
  <w:style w:type="character" w:customStyle="1" w:styleId="TekstdymkaZnak">
    <w:name w:val="Tekst dymka Znak"/>
    <w:link w:val="Tekstdymka"/>
    <w:uiPriority w:val="99"/>
    <w:semiHidden/>
    <w:rsid w:val="00412F89"/>
    <w:rPr>
      <w:rFonts w:ascii="Tahoma" w:hAnsi="Tahoma" w:cs="Tahoma"/>
      <w:sz w:val="16"/>
      <w:szCs w:val="16"/>
    </w:rPr>
  </w:style>
  <w:style w:type="character" w:styleId="Hipercze">
    <w:name w:val="Hyperlink"/>
    <w:uiPriority w:val="99"/>
    <w:unhideWhenUsed/>
    <w:rsid w:val="00412F89"/>
    <w:rPr>
      <w:color w:val="0000FF"/>
      <w:u w:val="single"/>
    </w:rPr>
  </w:style>
  <w:style w:type="paragraph" w:customStyle="1" w:styleId="Pa1">
    <w:name w:val="Pa1"/>
    <w:basedOn w:val="Normalny"/>
    <w:next w:val="Normalny"/>
    <w:uiPriority w:val="99"/>
    <w:rsid w:val="00412F89"/>
    <w:pPr>
      <w:autoSpaceDE w:val="0"/>
      <w:autoSpaceDN w:val="0"/>
      <w:adjustRightInd w:val="0"/>
      <w:spacing w:after="0" w:line="240" w:lineRule="atLeast"/>
    </w:pPr>
    <w:rPr>
      <w:rFonts w:ascii="Verdana" w:hAnsi="Verdana"/>
      <w:sz w:val="24"/>
      <w:szCs w:val="24"/>
    </w:rPr>
  </w:style>
  <w:style w:type="character" w:customStyle="1" w:styleId="A6">
    <w:name w:val="A6"/>
    <w:uiPriority w:val="99"/>
    <w:rsid w:val="00412F89"/>
    <w:rPr>
      <w:rFonts w:cs="Verdana"/>
      <w:b/>
      <w:bCs/>
      <w:color w:val="000000"/>
      <w:sz w:val="82"/>
      <w:szCs w:val="82"/>
    </w:rPr>
  </w:style>
  <w:style w:type="paragraph" w:customStyle="1" w:styleId="Pa2">
    <w:name w:val="Pa2"/>
    <w:basedOn w:val="Normalny"/>
    <w:next w:val="Normalny"/>
    <w:uiPriority w:val="99"/>
    <w:rsid w:val="00412F89"/>
    <w:pPr>
      <w:autoSpaceDE w:val="0"/>
      <w:autoSpaceDN w:val="0"/>
      <w:adjustRightInd w:val="0"/>
      <w:spacing w:after="0" w:line="240" w:lineRule="atLeast"/>
    </w:pPr>
    <w:rPr>
      <w:rFonts w:ascii="Verdana" w:hAnsi="Verdana"/>
      <w:sz w:val="24"/>
      <w:szCs w:val="24"/>
    </w:rPr>
  </w:style>
  <w:style w:type="character" w:customStyle="1" w:styleId="A2">
    <w:name w:val="A2"/>
    <w:uiPriority w:val="99"/>
    <w:rsid w:val="00412F89"/>
    <w:rPr>
      <w:rFonts w:cs="Verdana"/>
      <w:color w:val="000000"/>
      <w:sz w:val="28"/>
      <w:szCs w:val="28"/>
    </w:rPr>
  </w:style>
  <w:style w:type="paragraph" w:customStyle="1" w:styleId="Pa3">
    <w:name w:val="Pa3"/>
    <w:basedOn w:val="Normalny"/>
    <w:next w:val="Normalny"/>
    <w:uiPriority w:val="99"/>
    <w:rsid w:val="00412F89"/>
    <w:pPr>
      <w:autoSpaceDE w:val="0"/>
      <w:autoSpaceDN w:val="0"/>
      <w:adjustRightInd w:val="0"/>
      <w:spacing w:after="0" w:line="240" w:lineRule="atLeast"/>
    </w:pPr>
    <w:rPr>
      <w:rFonts w:ascii="Verdana" w:hAnsi="Verdana"/>
      <w:sz w:val="24"/>
      <w:szCs w:val="24"/>
    </w:rPr>
  </w:style>
  <w:style w:type="character" w:customStyle="1" w:styleId="A3">
    <w:name w:val="A3"/>
    <w:uiPriority w:val="99"/>
    <w:rsid w:val="00412F89"/>
    <w:rPr>
      <w:rFonts w:cs="Verdana"/>
      <w:b/>
      <w:bCs/>
      <w:color w:val="000000"/>
      <w:sz w:val="32"/>
      <w:szCs w:val="32"/>
    </w:rPr>
  </w:style>
  <w:style w:type="paragraph" w:customStyle="1" w:styleId="Pa0">
    <w:name w:val="Pa0"/>
    <w:basedOn w:val="Normalny"/>
    <w:next w:val="Normalny"/>
    <w:uiPriority w:val="99"/>
    <w:rsid w:val="00412F89"/>
    <w:pPr>
      <w:autoSpaceDE w:val="0"/>
      <w:autoSpaceDN w:val="0"/>
      <w:adjustRightInd w:val="0"/>
      <w:spacing w:after="0" w:line="240" w:lineRule="atLeast"/>
    </w:pPr>
    <w:rPr>
      <w:rFonts w:ascii="Verdana" w:hAnsi="Verdana"/>
      <w:sz w:val="24"/>
      <w:szCs w:val="24"/>
    </w:rPr>
  </w:style>
  <w:style w:type="character" w:customStyle="1" w:styleId="A5">
    <w:name w:val="A5"/>
    <w:uiPriority w:val="99"/>
    <w:rsid w:val="00412F89"/>
    <w:rPr>
      <w:rFonts w:cs="Verdana"/>
      <w:b/>
      <w:bCs/>
      <w:color w:val="000000"/>
      <w:sz w:val="44"/>
      <w:szCs w:val="44"/>
    </w:rPr>
  </w:style>
  <w:style w:type="character" w:customStyle="1" w:styleId="A7">
    <w:name w:val="A7"/>
    <w:uiPriority w:val="99"/>
    <w:rsid w:val="00412F89"/>
    <w:rPr>
      <w:rFonts w:cs="Verdana"/>
      <w:b/>
      <w:bCs/>
      <w:color w:val="000000"/>
      <w:sz w:val="48"/>
      <w:szCs w:val="48"/>
    </w:rPr>
  </w:style>
  <w:style w:type="paragraph" w:customStyle="1" w:styleId="Pa4">
    <w:name w:val="Pa4"/>
    <w:basedOn w:val="Normalny"/>
    <w:next w:val="Normalny"/>
    <w:uiPriority w:val="99"/>
    <w:rsid w:val="00FD7F2B"/>
    <w:pPr>
      <w:autoSpaceDE w:val="0"/>
      <w:autoSpaceDN w:val="0"/>
      <w:adjustRightInd w:val="0"/>
      <w:spacing w:after="0" w:line="240" w:lineRule="atLeast"/>
    </w:pPr>
    <w:rPr>
      <w:rFonts w:ascii="Verdana" w:hAnsi="Verdana"/>
      <w:sz w:val="24"/>
      <w:szCs w:val="24"/>
    </w:rPr>
  </w:style>
  <w:style w:type="character" w:customStyle="1" w:styleId="A8">
    <w:name w:val="A8"/>
    <w:uiPriority w:val="99"/>
    <w:rsid w:val="00FD7F2B"/>
    <w:rPr>
      <w:rFonts w:cs="Verdana"/>
      <w:b/>
      <w:bCs/>
      <w:color w:val="000000"/>
      <w:sz w:val="66"/>
      <w:szCs w:val="66"/>
    </w:rPr>
  </w:style>
  <w:style w:type="character" w:customStyle="1" w:styleId="A10">
    <w:name w:val="A10"/>
    <w:uiPriority w:val="99"/>
    <w:rsid w:val="00FD7F2B"/>
    <w:rPr>
      <w:rFonts w:cs="Verdana"/>
      <w:b/>
      <w:bCs/>
      <w:color w:val="000000"/>
      <w:sz w:val="36"/>
      <w:szCs w:val="36"/>
    </w:rPr>
  </w:style>
  <w:style w:type="paragraph" w:customStyle="1" w:styleId="Pa5">
    <w:name w:val="Pa5"/>
    <w:basedOn w:val="Normalny"/>
    <w:next w:val="Normalny"/>
    <w:uiPriority w:val="99"/>
    <w:rsid w:val="00FD7F2B"/>
    <w:pPr>
      <w:autoSpaceDE w:val="0"/>
      <w:autoSpaceDN w:val="0"/>
      <w:adjustRightInd w:val="0"/>
      <w:spacing w:after="0" w:line="240" w:lineRule="atLeast"/>
    </w:pPr>
    <w:rPr>
      <w:rFonts w:ascii="Verdana" w:hAnsi="Verdana"/>
      <w:sz w:val="24"/>
      <w:szCs w:val="24"/>
    </w:rPr>
  </w:style>
  <w:style w:type="paragraph" w:customStyle="1" w:styleId="Pa6">
    <w:name w:val="Pa6"/>
    <w:basedOn w:val="Normalny"/>
    <w:next w:val="Normalny"/>
    <w:uiPriority w:val="99"/>
    <w:rsid w:val="00FD7F2B"/>
    <w:pPr>
      <w:autoSpaceDE w:val="0"/>
      <w:autoSpaceDN w:val="0"/>
      <w:adjustRightInd w:val="0"/>
      <w:spacing w:after="0" w:line="240" w:lineRule="atLeast"/>
    </w:pPr>
    <w:rPr>
      <w:rFonts w:ascii="Verdana" w:hAnsi="Verdana"/>
      <w:sz w:val="24"/>
      <w:szCs w:val="24"/>
    </w:rPr>
  </w:style>
  <w:style w:type="character" w:customStyle="1" w:styleId="A12">
    <w:name w:val="A12"/>
    <w:uiPriority w:val="99"/>
    <w:rsid w:val="00FD7F2B"/>
    <w:rPr>
      <w:rFonts w:cs="Verdana"/>
      <w:color w:val="000000"/>
      <w:sz w:val="30"/>
      <w:szCs w:val="30"/>
    </w:rPr>
  </w:style>
  <w:style w:type="character" w:customStyle="1" w:styleId="A11">
    <w:name w:val="A11"/>
    <w:uiPriority w:val="99"/>
    <w:rsid w:val="00FD7F2B"/>
    <w:rPr>
      <w:rFonts w:cs="Verdana"/>
      <w:b/>
      <w:bCs/>
      <w:color w:val="000000"/>
      <w:sz w:val="60"/>
      <w:szCs w:val="60"/>
    </w:rPr>
  </w:style>
  <w:style w:type="character" w:customStyle="1" w:styleId="A0">
    <w:name w:val="A0"/>
    <w:uiPriority w:val="99"/>
    <w:rsid w:val="00FD7F2B"/>
    <w:rPr>
      <w:rFonts w:cs="Verdana"/>
      <w:b/>
      <w:bCs/>
      <w:color w:val="000000"/>
      <w:sz w:val="40"/>
      <w:szCs w:val="40"/>
    </w:rPr>
  </w:style>
  <w:style w:type="character" w:customStyle="1" w:styleId="A13">
    <w:name w:val="A13"/>
    <w:uiPriority w:val="99"/>
    <w:rsid w:val="00FD7F2B"/>
    <w:rPr>
      <w:rFonts w:cs="Verdana"/>
      <w:color w:val="000000"/>
      <w:sz w:val="26"/>
      <w:szCs w:val="26"/>
    </w:rPr>
  </w:style>
  <w:style w:type="paragraph" w:styleId="Nagwek">
    <w:name w:val="header"/>
    <w:basedOn w:val="Normalny"/>
    <w:link w:val="NagwekZnak"/>
    <w:uiPriority w:val="99"/>
    <w:unhideWhenUsed/>
    <w:rsid w:val="004374CC"/>
    <w:pPr>
      <w:tabs>
        <w:tab w:val="center" w:pos="4536"/>
        <w:tab w:val="right" w:pos="9072"/>
      </w:tabs>
    </w:pPr>
  </w:style>
  <w:style w:type="character" w:customStyle="1" w:styleId="NagwekZnak">
    <w:name w:val="Nagłówek Znak"/>
    <w:link w:val="Nagwek"/>
    <w:uiPriority w:val="99"/>
    <w:rsid w:val="004374CC"/>
    <w:rPr>
      <w:sz w:val="22"/>
      <w:szCs w:val="22"/>
      <w:lang w:eastAsia="en-US"/>
    </w:rPr>
  </w:style>
  <w:style w:type="paragraph" w:styleId="Stopka">
    <w:name w:val="footer"/>
    <w:basedOn w:val="Normalny"/>
    <w:link w:val="StopkaZnak"/>
    <w:uiPriority w:val="99"/>
    <w:unhideWhenUsed/>
    <w:rsid w:val="004374CC"/>
    <w:pPr>
      <w:tabs>
        <w:tab w:val="center" w:pos="4536"/>
        <w:tab w:val="right" w:pos="9072"/>
      </w:tabs>
    </w:pPr>
  </w:style>
  <w:style w:type="character" w:customStyle="1" w:styleId="StopkaZnak">
    <w:name w:val="Stopka Znak"/>
    <w:link w:val="Stopka"/>
    <w:uiPriority w:val="99"/>
    <w:rsid w:val="004374CC"/>
    <w:rPr>
      <w:sz w:val="22"/>
      <w:szCs w:val="22"/>
      <w:lang w:eastAsia="en-US"/>
    </w:rPr>
  </w:style>
  <w:style w:type="paragraph" w:customStyle="1" w:styleId="Pa7">
    <w:name w:val="Pa7"/>
    <w:basedOn w:val="Normalny"/>
    <w:next w:val="Normalny"/>
    <w:uiPriority w:val="99"/>
    <w:rsid w:val="005C43B6"/>
    <w:pPr>
      <w:autoSpaceDE w:val="0"/>
      <w:autoSpaceDN w:val="0"/>
      <w:adjustRightInd w:val="0"/>
      <w:spacing w:after="0" w:line="201" w:lineRule="atLeast"/>
    </w:pPr>
    <w:rPr>
      <w:rFonts w:ascii="DejaVu Sans Condensed" w:hAnsi="DejaVu Sans Condensed"/>
      <w:sz w:val="24"/>
      <w:szCs w:val="24"/>
      <w:lang w:eastAsia="pl-PL"/>
    </w:rPr>
  </w:style>
  <w:style w:type="character" w:customStyle="1" w:styleId="A4">
    <w:name w:val="A4"/>
    <w:uiPriority w:val="99"/>
    <w:rsid w:val="005C43B6"/>
    <w:rPr>
      <w:rFonts w:cs="DejaVu Sans Condensed"/>
      <w:color w:val="000000"/>
      <w:sz w:val="20"/>
      <w:szCs w:val="20"/>
    </w:rPr>
  </w:style>
  <w:style w:type="character" w:styleId="Odwoaniedokomentarza">
    <w:name w:val="annotation reference"/>
    <w:basedOn w:val="Domylnaczcionkaakapitu"/>
    <w:uiPriority w:val="99"/>
    <w:semiHidden/>
    <w:unhideWhenUsed/>
    <w:rsid w:val="00C064B6"/>
    <w:rPr>
      <w:sz w:val="16"/>
      <w:szCs w:val="16"/>
    </w:rPr>
  </w:style>
  <w:style w:type="paragraph" w:styleId="Tekstkomentarza">
    <w:name w:val="annotation text"/>
    <w:basedOn w:val="Normalny"/>
    <w:link w:val="TekstkomentarzaZnak"/>
    <w:uiPriority w:val="99"/>
    <w:semiHidden/>
    <w:unhideWhenUsed/>
    <w:rsid w:val="00C064B6"/>
    <w:rPr>
      <w:sz w:val="20"/>
      <w:szCs w:val="20"/>
    </w:rPr>
  </w:style>
  <w:style w:type="character" w:customStyle="1" w:styleId="TekstkomentarzaZnak">
    <w:name w:val="Tekst komentarza Znak"/>
    <w:basedOn w:val="Domylnaczcionkaakapitu"/>
    <w:link w:val="Tekstkomentarza"/>
    <w:uiPriority w:val="99"/>
    <w:semiHidden/>
    <w:rsid w:val="00C064B6"/>
    <w:rPr>
      <w:lang w:eastAsia="en-US"/>
    </w:rPr>
  </w:style>
  <w:style w:type="paragraph" w:styleId="Tematkomentarza">
    <w:name w:val="annotation subject"/>
    <w:basedOn w:val="Tekstkomentarza"/>
    <w:next w:val="Tekstkomentarza"/>
    <w:link w:val="TematkomentarzaZnak"/>
    <w:uiPriority w:val="99"/>
    <w:semiHidden/>
    <w:unhideWhenUsed/>
    <w:rsid w:val="00C064B6"/>
    <w:rPr>
      <w:b/>
      <w:bCs/>
    </w:rPr>
  </w:style>
  <w:style w:type="character" w:customStyle="1" w:styleId="TematkomentarzaZnak">
    <w:name w:val="Temat komentarza Znak"/>
    <w:basedOn w:val="TekstkomentarzaZnak"/>
    <w:link w:val="Tematkomentarza"/>
    <w:uiPriority w:val="99"/>
    <w:semiHidden/>
    <w:rsid w:val="00C064B6"/>
    <w:rPr>
      <w:b/>
      <w:bCs/>
      <w:lang w:eastAsia="en-US"/>
    </w:rPr>
  </w:style>
  <w:style w:type="paragraph" w:styleId="Akapitzlist">
    <w:name w:val="List Paragraph"/>
    <w:basedOn w:val="Normalny"/>
    <w:uiPriority w:val="34"/>
    <w:qFormat/>
    <w:rsid w:val="00D32D07"/>
    <w:pPr>
      <w:ind w:left="720"/>
      <w:contextualSpacing/>
    </w:pPr>
  </w:style>
  <w:style w:type="paragraph" w:styleId="Tekstprzypisukocowego">
    <w:name w:val="endnote text"/>
    <w:basedOn w:val="Normalny"/>
    <w:link w:val="TekstprzypisukocowegoZnak"/>
    <w:uiPriority w:val="99"/>
    <w:semiHidden/>
    <w:unhideWhenUsed/>
    <w:rsid w:val="000840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40E5"/>
    <w:rPr>
      <w:lang w:eastAsia="en-US"/>
    </w:rPr>
  </w:style>
  <w:style w:type="character" w:styleId="Odwoanieprzypisukocowego">
    <w:name w:val="endnote reference"/>
    <w:basedOn w:val="Domylnaczcionkaakapitu"/>
    <w:uiPriority w:val="99"/>
    <w:semiHidden/>
    <w:unhideWhenUsed/>
    <w:rsid w:val="000840E5"/>
    <w:rPr>
      <w:vertAlign w:val="superscript"/>
    </w:rPr>
  </w:style>
  <w:style w:type="paragraph" w:styleId="Poprawka">
    <w:name w:val="Revision"/>
    <w:hidden/>
    <w:uiPriority w:val="99"/>
    <w:semiHidden/>
    <w:rsid w:val="00ED73A0"/>
    <w:rPr>
      <w:sz w:val="22"/>
      <w:szCs w:val="22"/>
      <w:lang w:eastAsia="en-US"/>
    </w:rPr>
  </w:style>
  <w:style w:type="character" w:styleId="Pogrubienie">
    <w:name w:val="Strong"/>
    <w:basedOn w:val="Domylnaczcionkaakapitu"/>
    <w:uiPriority w:val="22"/>
    <w:qFormat/>
    <w:rsid w:val="006F7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6B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2F89"/>
    <w:pPr>
      <w:spacing w:after="0" w:line="240" w:lineRule="auto"/>
    </w:pPr>
    <w:rPr>
      <w:rFonts w:ascii="Tahoma" w:hAnsi="Tahoma"/>
      <w:sz w:val="16"/>
      <w:szCs w:val="16"/>
    </w:rPr>
  </w:style>
  <w:style w:type="character" w:customStyle="1" w:styleId="TekstdymkaZnak">
    <w:name w:val="Tekst dymka Znak"/>
    <w:link w:val="Tekstdymka"/>
    <w:uiPriority w:val="99"/>
    <w:semiHidden/>
    <w:rsid w:val="00412F89"/>
    <w:rPr>
      <w:rFonts w:ascii="Tahoma" w:hAnsi="Tahoma" w:cs="Tahoma"/>
      <w:sz w:val="16"/>
      <w:szCs w:val="16"/>
    </w:rPr>
  </w:style>
  <w:style w:type="character" w:styleId="Hipercze">
    <w:name w:val="Hyperlink"/>
    <w:uiPriority w:val="99"/>
    <w:unhideWhenUsed/>
    <w:rsid w:val="00412F89"/>
    <w:rPr>
      <w:color w:val="0000FF"/>
      <w:u w:val="single"/>
    </w:rPr>
  </w:style>
  <w:style w:type="paragraph" w:customStyle="1" w:styleId="Pa1">
    <w:name w:val="Pa1"/>
    <w:basedOn w:val="Normalny"/>
    <w:next w:val="Normalny"/>
    <w:uiPriority w:val="99"/>
    <w:rsid w:val="00412F89"/>
    <w:pPr>
      <w:autoSpaceDE w:val="0"/>
      <w:autoSpaceDN w:val="0"/>
      <w:adjustRightInd w:val="0"/>
      <w:spacing w:after="0" w:line="240" w:lineRule="atLeast"/>
    </w:pPr>
    <w:rPr>
      <w:rFonts w:ascii="Verdana" w:hAnsi="Verdana"/>
      <w:sz w:val="24"/>
      <w:szCs w:val="24"/>
    </w:rPr>
  </w:style>
  <w:style w:type="character" w:customStyle="1" w:styleId="A6">
    <w:name w:val="A6"/>
    <w:uiPriority w:val="99"/>
    <w:rsid w:val="00412F89"/>
    <w:rPr>
      <w:rFonts w:cs="Verdana"/>
      <w:b/>
      <w:bCs/>
      <w:color w:val="000000"/>
      <w:sz w:val="82"/>
      <w:szCs w:val="82"/>
    </w:rPr>
  </w:style>
  <w:style w:type="paragraph" w:customStyle="1" w:styleId="Pa2">
    <w:name w:val="Pa2"/>
    <w:basedOn w:val="Normalny"/>
    <w:next w:val="Normalny"/>
    <w:uiPriority w:val="99"/>
    <w:rsid w:val="00412F89"/>
    <w:pPr>
      <w:autoSpaceDE w:val="0"/>
      <w:autoSpaceDN w:val="0"/>
      <w:adjustRightInd w:val="0"/>
      <w:spacing w:after="0" w:line="240" w:lineRule="atLeast"/>
    </w:pPr>
    <w:rPr>
      <w:rFonts w:ascii="Verdana" w:hAnsi="Verdana"/>
      <w:sz w:val="24"/>
      <w:szCs w:val="24"/>
    </w:rPr>
  </w:style>
  <w:style w:type="character" w:customStyle="1" w:styleId="A2">
    <w:name w:val="A2"/>
    <w:uiPriority w:val="99"/>
    <w:rsid w:val="00412F89"/>
    <w:rPr>
      <w:rFonts w:cs="Verdana"/>
      <w:color w:val="000000"/>
      <w:sz w:val="28"/>
      <w:szCs w:val="28"/>
    </w:rPr>
  </w:style>
  <w:style w:type="paragraph" w:customStyle="1" w:styleId="Pa3">
    <w:name w:val="Pa3"/>
    <w:basedOn w:val="Normalny"/>
    <w:next w:val="Normalny"/>
    <w:uiPriority w:val="99"/>
    <w:rsid w:val="00412F89"/>
    <w:pPr>
      <w:autoSpaceDE w:val="0"/>
      <w:autoSpaceDN w:val="0"/>
      <w:adjustRightInd w:val="0"/>
      <w:spacing w:after="0" w:line="240" w:lineRule="atLeast"/>
    </w:pPr>
    <w:rPr>
      <w:rFonts w:ascii="Verdana" w:hAnsi="Verdana"/>
      <w:sz w:val="24"/>
      <w:szCs w:val="24"/>
    </w:rPr>
  </w:style>
  <w:style w:type="character" w:customStyle="1" w:styleId="A3">
    <w:name w:val="A3"/>
    <w:uiPriority w:val="99"/>
    <w:rsid w:val="00412F89"/>
    <w:rPr>
      <w:rFonts w:cs="Verdana"/>
      <w:b/>
      <w:bCs/>
      <w:color w:val="000000"/>
      <w:sz w:val="32"/>
      <w:szCs w:val="32"/>
    </w:rPr>
  </w:style>
  <w:style w:type="paragraph" w:customStyle="1" w:styleId="Pa0">
    <w:name w:val="Pa0"/>
    <w:basedOn w:val="Normalny"/>
    <w:next w:val="Normalny"/>
    <w:uiPriority w:val="99"/>
    <w:rsid w:val="00412F89"/>
    <w:pPr>
      <w:autoSpaceDE w:val="0"/>
      <w:autoSpaceDN w:val="0"/>
      <w:adjustRightInd w:val="0"/>
      <w:spacing w:after="0" w:line="240" w:lineRule="atLeast"/>
    </w:pPr>
    <w:rPr>
      <w:rFonts w:ascii="Verdana" w:hAnsi="Verdana"/>
      <w:sz w:val="24"/>
      <w:szCs w:val="24"/>
    </w:rPr>
  </w:style>
  <w:style w:type="character" w:customStyle="1" w:styleId="A5">
    <w:name w:val="A5"/>
    <w:uiPriority w:val="99"/>
    <w:rsid w:val="00412F89"/>
    <w:rPr>
      <w:rFonts w:cs="Verdana"/>
      <w:b/>
      <w:bCs/>
      <w:color w:val="000000"/>
      <w:sz w:val="44"/>
      <w:szCs w:val="44"/>
    </w:rPr>
  </w:style>
  <w:style w:type="character" w:customStyle="1" w:styleId="A7">
    <w:name w:val="A7"/>
    <w:uiPriority w:val="99"/>
    <w:rsid w:val="00412F89"/>
    <w:rPr>
      <w:rFonts w:cs="Verdana"/>
      <w:b/>
      <w:bCs/>
      <w:color w:val="000000"/>
      <w:sz w:val="48"/>
      <w:szCs w:val="48"/>
    </w:rPr>
  </w:style>
  <w:style w:type="paragraph" w:customStyle="1" w:styleId="Pa4">
    <w:name w:val="Pa4"/>
    <w:basedOn w:val="Normalny"/>
    <w:next w:val="Normalny"/>
    <w:uiPriority w:val="99"/>
    <w:rsid w:val="00FD7F2B"/>
    <w:pPr>
      <w:autoSpaceDE w:val="0"/>
      <w:autoSpaceDN w:val="0"/>
      <w:adjustRightInd w:val="0"/>
      <w:spacing w:after="0" w:line="240" w:lineRule="atLeast"/>
    </w:pPr>
    <w:rPr>
      <w:rFonts w:ascii="Verdana" w:hAnsi="Verdana"/>
      <w:sz w:val="24"/>
      <w:szCs w:val="24"/>
    </w:rPr>
  </w:style>
  <w:style w:type="character" w:customStyle="1" w:styleId="A8">
    <w:name w:val="A8"/>
    <w:uiPriority w:val="99"/>
    <w:rsid w:val="00FD7F2B"/>
    <w:rPr>
      <w:rFonts w:cs="Verdana"/>
      <w:b/>
      <w:bCs/>
      <w:color w:val="000000"/>
      <w:sz w:val="66"/>
      <w:szCs w:val="66"/>
    </w:rPr>
  </w:style>
  <w:style w:type="character" w:customStyle="1" w:styleId="A10">
    <w:name w:val="A10"/>
    <w:uiPriority w:val="99"/>
    <w:rsid w:val="00FD7F2B"/>
    <w:rPr>
      <w:rFonts w:cs="Verdana"/>
      <w:b/>
      <w:bCs/>
      <w:color w:val="000000"/>
      <w:sz w:val="36"/>
      <w:szCs w:val="36"/>
    </w:rPr>
  </w:style>
  <w:style w:type="paragraph" w:customStyle="1" w:styleId="Pa5">
    <w:name w:val="Pa5"/>
    <w:basedOn w:val="Normalny"/>
    <w:next w:val="Normalny"/>
    <w:uiPriority w:val="99"/>
    <w:rsid w:val="00FD7F2B"/>
    <w:pPr>
      <w:autoSpaceDE w:val="0"/>
      <w:autoSpaceDN w:val="0"/>
      <w:adjustRightInd w:val="0"/>
      <w:spacing w:after="0" w:line="240" w:lineRule="atLeast"/>
    </w:pPr>
    <w:rPr>
      <w:rFonts w:ascii="Verdana" w:hAnsi="Verdana"/>
      <w:sz w:val="24"/>
      <w:szCs w:val="24"/>
    </w:rPr>
  </w:style>
  <w:style w:type="paragraph" w:customStyle="1" w:styleId="Pa6">
    <w:name w:val="Pa6"/>
    <w:basedOn w:val="Normalny"/>
    <w:next w:val="Normalny"/>
    <w:uiPriority w:val="99"/>
    <w:rsid w:val="00FD7F2B"/>
    <w:pPr>
      <w:autoSpaceDE w:val="0"/>
      <w:autoSpaceDN w:val="0"/>
      <w:adjustRightInd w:val="0"/>
      <w:spacing w:after="0" w:line="240" w:lineRule="atLeast"/>
    </w:pPr>
    <w:rPr>
      <w:rFonts w:ascii="Verdana" w:hAnsi="Verdana"/>
      <w:sz w:val="24"/>
      <w:szCs w:val="24"/>
    </w:rPr>
  </w:style>
  <w:style w:type="character" w:customStyle="1" w:styleId="A12">
    <w:name w:val="A12"/>
    <w:uiPriority w:val="99"/>
    <w:rsid w:val="00FD7F2B"/>
    <w:rPr>
      <w:rFonts w:cs="Verdana"/>
      <w:color w:val="000000"/>
      <w:sz w:val="30"/>
      <w:szCs w:val="30"/>
    </w:rPr>
  </w:style>
  <w:style w:type="character" w:customStyle="1" w:styleId="A11">
    <w:name w:val="A11"/>
    <w:uiPriority w:val="99"/>
    <w:rsid w:val="00FD7F2B"/>
    <w:rPr>
      <w:rFonts w:cs="Verdana"/>
      <w:b/>
      <w:bCs/>
      <w:color w:val="000000"/>
      <w:sz w:val="60"/>
      <w:szCs w:val="60"/>
    </w:rPr>
  </w:style>
  <w:style w:type="character" w:customStyle="1" w:styleId="A0">
    <w:name w:val="A0"/>
    <w:uiPriority w:val="99"/>
    <w:rsid w:val="00FD7F2B"/>
    <w:rPr>
      <w:rFonts w:cs="Verdana"/>
      <w:b/>
      <w:bCs/>
      <w:color w:val="000000"/>
      <w:sz w:val="40"/>
      <w:szCs w:val="40"/>
    </w:rPr>
  </w:style>
  <w:style w:type="character" w:customStyle="1" w:styleId="A13">
    <w:name w:val="A13"/>
    <w:uiPriority w:val="99"/>
    <w:rsid w:val="00FD7F2B"/>
    <w:rPr>
      <w:rFonts w:cs="Verdana"/>
      <w:color w:val="000000"/>
      <w:sz w:val="26"/>
      <w:szCs w:val="26"/>
    </w:rPr>
  </w:style>
  <w:style w:type="paragraph" w:styleId="Nagwek">
    <w:name w:val="header"/>
    <w:basedOn w:val="Normalny"/>
    <w:link w:val="NagwekZnak"/>
    <w:uiPriority w:val="99"/>
    <w:unhideWhenUsed/>
    <w:rsid w:val="004374CC"/>
    <w:pPr>
      <w:tabs>
        <w:tab w:val="center" w:pos="4536"/>
        <w:tab w:val="right" w:pos="9072"/>
      </w:tabs>
    </w:pPr>
  </w:style>
  <w:style w:type="character" w:customStyle="1" w:styleId="NagwekZnak">
    <w:name w:val="Nagłówek Znak"/>
    <w:link w:val="Nagwek"/>
    <w:uiPriority w:val="99"/>
    <w:rsid w:val="004374CC"/>
    <w:rPr>
      <w:sz w:val="22"/>
      <w:szCs w:val="22"/>
      <w:lang w:eastAsia="en-US"/>
    </w:rPr>
  </w:style>
  <w:style w:type="paragraph" w:styleId="Stopka">
    <w:name w:val="footer"/>
    <w:basedOn w:val="Normalny"/>
    <w:link w:val="StopkaZnak"/>
    <w:uiPriority w:val="99"/>
    <w:unhideWhenUsed/>
    <w:rsid w:val="004374CC"/>
    <w:pPr>
      <w:tabs>
        <w:tab w:val="center" w:pos="4536"/>
        <w:tab w:val="right" w:pos="9072"/>
      </w:tabs>
    </w:pPr>
  </w:style>
  <w:style w:type="character" w:customStyle="1" w:styleId="StopkaZnak">
    <w:name w:val="Stopka Znak"/>
    <w:link w:val="Stopka"/>
    <w:uiPriority w:val="99"/>
    <w:rsid w:val="004374CC"/>
    <w:rPr>
      <w:sz w:val="22"/>
      <w:szCs w:val="22"/>
      <w:lang w:eastAsia="en-US"/>
    </w:rPr>
  </w:style>
  <w:style w:type="paragraph" w:customStyle="1" w:styleId="Pa7">
    <w:name w:val="Pa7"/>
    <w:basedOn w:val="Normalny"/>
    <w:next w:val="Normalny"/>
    <w:uiPriority w:val="99"/>
    <w:rsid w:val="005C43B6"/>
    <w:pPr>
      <w:autoSpaceDE w:val="0"/>
      <w:autoSpaceDN w:val="0"/>
      <w:adjustRightInd w:val="0"/>
      <w:spacing w:after="0" w:line="201" w:lineRule="atLeast"/>
    </w:pPr>
    <w:rPr>
      <w:rFonts w:ascii="DejaVu Sans Condensed" w:hAnsi="DejaVu Sans Condensed"/>
      <w:sz w:val="24"/>
      <w:szCs w:val="24"/>
      <w:lang w:eastAsia="pl-PL"/>
    </w:rPr>
  </w:style>
  <w:style w:type="character" w:customStyle="1" w:styleId="A4">
    <w:name w:val="A4"/>
    <w:uiPriority w:val="99"/>
    <w:rsid w:val="005C43B6"/>
    <w:rPr>
      <w:rFonts w:cs="DejaVu Sans Condensed"/>
      <w:color w:val="000000"/>
      <w:sz w:val="20"/>
      <w:szCs w:val="20"/>
    </w:rPr>
  </w:style>
  <w:style w:type="character" w:styleId="Odwoaniedokomentarza">
    <w:name w:val="annotation reference"/>
    <w:basedOn w:val="Domylnaczcionkaakapitu"/>
    <w:uiPriority w:val="99"/>
    <w:semiHidden/>
    <w:unhideWhenUsed/>
    <w:rsid w:val="00C064B6"/>
    <w:rPr>
      <w:sz w:val="16"/>
      <w:szCs w:val="16"/>
    </w:rPr>
  </w:style>
  <w:style w:type="paragraph" w:styleId="Tekstkomentarza">
    <w:name w:val="annotation text"/>
    <w:basedOn w:val="Normalny"/>
    <w:link w:val="TekstkomentarzaZnak"/>
    <w:uiPriority w:val="99"/>
    <w:semiHidden/>
    <w:unhideWhenUsed/>
    <w:rsid w:val="00C064B6"/>
    <w:rPr>
      <w:sz w:val="20"/>
      <w:szCs w:val="20"/>
    </w:rPr>
  </w:style>
  <w:style w:type="character" w:customStyle="1" w:styleId="TekstkomentarzaZnak">
    <w:name w:val="Tekst komentarza Znak"/>
    <w:basedOn w:val="Domylnaczcionkaakapitu"/>
    <w:link w:val="Tekstkomentarza"/>
    <w:uiPriority w:val="99"/>
    <w:semiHidden/>
    <w:rsid w:val="00C064B6"/>
    <w:rPr>
      <w:lang w:eastAsia="en-US"/>
    </w:rPr>
  </w:style>
  <w:style w:type="paragraph" w:styleId="Tematkomentarza">
    <w:name w:val="annotation subject"/>
    <w:basedOn w:val="Tekstkomentarza"/>
    <w:next w:val="Tekstkomentarza"/>
    <w:link w:val="TematkomentarzaZnak"/>
    <w:uiPriority w:val="99"/>
    <w:semiHidden/>
    <w:unhideWhenUsed/>
    <w:rsid w:val="00C064B6"/>
    <w:rPr>
      <w:b/>
      <w:bCs/>
    </w:rPr>
  </w:style>
  <w:style w:type="character" w:customStyle="1" w:styleId="TematkomentarzaZnak">
    <w:name w:val="Temat komentarza Znak"/>
    <w:basedOn w:val="TekstkomentarzaZnak"/>
    <w:link w:val="Tematkomentarza"/>
    <w:uiPriority w:val="99"/>
    <w:semiHidden/>
    <w:rsid w:val="00C064B6"/>
    <w:rPr>
      <w:b/>
      <w:bCs/>
      <w:lang w:eastAsia="en-US"/>
    </w:rPr>
  </w:style>
  <w:style w:type="paragraph" w:styleId="Akapitzlist">
    <w:name w:val="List Paragraph"/>
    <w:basedOn w:val="Normalny"/>
    <w:uiPriority w:val="34"/>
    <w:qFormat/>
    <w:rsid w:val="00D32D07"/>
    <w:pPr>
      <w:ind w:left="720"/>
      <w:contextualSpacing/>
    </w:pPr>
  </w:style>
  <w:style w:type="paragraph" w:styleId="Tekstprzypisukocowego">
    <w:name w:val="endnote text"/>
    <w:basedOn w:val="Normalny"/>
    <w:link w:val="TekstprzypisukocowegoZnak"/>
    <w:uiPriority w:val="99"/>
    <w:semiHidden/>
    <w:unhideWhenUsed/>
    <w:rsid w:val="000840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40E5"/>
    <w:rPr>
      <w:lang w:eastAsia="en-US"/>
    </w:rPr>
  </w:style>
  <w:style w:type="character" w:styleId="Odwoanieprzypisukocowego">
    <w:name w:val="endnote reference"/>
    <w:basedOn w:val="Domylnaczcionkaakapitu"/>
    <w:uiPriority w:val="99"/>
    <w:semiHidden/>
    <w:unhideWhenUsed/>
    <w:rsid w:val="000840E5"/>
    <w:rPr>
      <w:vertAlign w:val="superscript"/>
    </w:rPr>
  </w:style>
  <w:style w:type="paragraph" w:styleId="Poprawka">
    <w:name w:val="Revision"/>
    <w:hidden/>
    <w:uiPriority w:val="99"/>
    <w:semiHidden/>
    <w:rsid w:val="00ED73A0"/>
    <w:rPr>
      <w:sz w:val="22"/>
      <w:szCs w:val="22"/>
      <w:lang w:eastAsia="en-US"/>
    </w:rPr>
  </w:style>
  <w:style w:type="character" w:styleId="Pogrubienie">
    <w:name w:val="Strong"/>
    <w:basedOn w:val="Domylnaczcionkaakapitu"/>
    <w:uiPriority w:val="22"/>
    <w:qFormat/>
    <w:rsid w:val="006F7BE8"/>
    <w:rPr>
      <w:b/>
      <w:bCs/>
    </w:rPr>
  </w:style>
</w:styles>
</file>

<file path=word/webSettings.xml><?xml version="1.0" encoding="utf-8"?>
<w:webSettings xmlns:r="http://schemas.openxmlformats.org/officeDocument/2006/relationships" xmlns:w="http://schemas.openxmlformats.org/wordprocessingml/2006/main">
  <w:divs>
    <w:div w:id="223564991">
      <w:bodyDiv w:val="1"/>
      <w:marLeft w:val="0"/>
      <w:marRight w:val="0"/>
      <w:marTop w:val="0"/>
      <w:marBottom w:val="0"/>
      <w:divBdr>
        <w:top w:val="none" w:sz="0" w:space="0" w:color="auto"/>
        <w:left w:val="none" w:sz="0" w:space="0" w:color="auto"/>
        <w:bottom w:val="none" w:sz="0" w:space="0" w:color="auto"/>
        <w:right w:val="none" w:sz="0" w:space="0" w:color="auto"/>
      </w:divBdr>
      <w:divsChild>
        <w:div w:id="773936348">
          <w:marLeft w:val="0"/>
          <w:marRight w:val="0"/>
          <w:marTop w:val="0"/>
          <w:marBottom w:val="0"/>
          <w:divBdr>
            <w:top w:val="none" w:sz="0" w:space="0" w:color="auto"/>
            <w:left w:val="none" w:sz="0" w:space="0" w:color="auto"/>
            <w:bottom w:val="none" w:sz="0" w:space="0" w:color="auto"/>
            <w:right w:val="none" w:sz="0" w:space="0" w:color="auto"/>
          </w:divBdr>
          <w:divsChild>
            <w:div w:id="999381179">
              <w:marLeft w:val="0"/>
              <w:marRight w:val="0"/>
              <w:marTop w:val="0"/>
              <w:marBottom w:val="0"/>
              <w:divBdr>
                <w:top w:val="none" w:sz="0" w:space="0" w:color="auto"/>
                <w:left w:val="none" w:sz="0" w:space="0" w:color="auto"/>
                <w:bottom w:val="none" w:sz="0" w:space="0" w:color="auto"/>
                <w:right w:val="none" w:sz="0" w:space="0" w:color="auto"/>
              </w:divBdr>
              <w:divsChild>
                <w:div w:id="79836355">
                  <w:marLeft w:val="0"/>
                  <w:marRight w:val="0"/>
                  <w:marTop w:val="0"/>
                  <w:marBottom w:val="0"/>
                  <w:divBdr>
                    <w:top w:val="none" w:sz="0" w:space="0" w:color="auto"/>
                    <w:left w:val="none" w:sz="0" w:space="0" w:color="auto"/>
                    <w:bottom w:val="none" w:sz="0" w:space="0" w:color="auto"/>
                    <w:right w:val="none" w:sz="0" w:space="0" w:color="auto"/>
                  </w:divBdr>
                  <w:divsChild>
                    <w:div w:id="1311787500">
                      <w:marLeft w:val="0"/>
                      <w:marRight w:val="0"/>
                      <w:marTop w:val="0"/>
                      <w:marBottom w:val="0"/>
                      <w:divBdr>
                        <w:top w:val="none" w:sz="0" w:space="0" w:color="auto"/>
                        <w:left w:val="none" w:sz="0" w:space="0" w:color="auto"/>
                        <w:bottom w:val="none" w:sz="0" w:space="0" w:color="auto"/>
                        <w:right w:val="none" w:sz="0" w:space="0" w:color="auto"/>
                      </w:divBdr>
                      <w:divsChild>
                        <w:div w:id="568157770">
                          <w:marLeft w:val="0"/>
                          <w:marRight w:val="0"/>
                          <w:marTop w:val="0"/>
                          <w:marBottom w:val="0"/>
                          <w:divBdr>
                            <w:top w:val="none" w:sz="0" w:space="0" w:color="auto"/>
                            <w:left w:val="none" w:sz="0" w:space="0" w:color="auto"/>
                            <w:bottom w:val="none" w:sz="0" w:space="0" w:color="auto"/>
                            <w:right w:val="none" w:sz="0" w:space="0" w:color="auto"/>
                          </w:divBdr>
                          <w:divsChild>
                            <w:div w:id="1458792456">
                              <w:marLeft w:val="0"/>
                              <w:marRight w:val="0"/>
                              <w:marTop w:val="0"/>
                              <w:marBottom w:val="0"/>
                              <w:divBdr>
                                <w:top w:val="none" w:sz="0" w:space="0" w:color="auto"/>
                                <w:left w:val="none" w:sz="0" w:space="0" w:color="auto"/>
                                <w:bottom w:val="none" w:sz="0" w:space="0" w:color="auto"/>
                                <w:right w:val="none" w:sz="0" w:space="0" w:color="auto"/>
                              </w:divBdr>
                              <w:divsChild>
                                <w:div w:id="114911825">
                                  <w:marLeft w:val="0"/>
                                  <w:marRight w:val="0"/>
                                  <w:marTop w:val="0"/>
                                  <w:marBottom w:val="0"/>
                                  <w:divBdr>
                                    <w:top w:val="none" w:sz="0" w:space="0" w:color="auto"/>
                                    <w:left w:val="none" w:sz="0" w:space="0" w:color="auto"/>
                                    <w:bottom w:val="none" w:sz="0" w:space="0" w:color="auto"/>
                                    <w:right w:val="none" w:sz="0" w:space="0" w:color="auto"/>
                                  </w:divBdr>
                                  <w:divsChild>
                                    <w:div w:id="9603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324639">
      <w:bodyDiv w:val="1"/>
      <w:marLeft w:val="0"/>
      <w:marRight w:val="0"/>
      <w:marTop w:val="0"/>
      <w:marBottom w:val="0"/>
      <w:divBdr>
        <w:top w:val="none" w:sz="0" w:space="0" w:color="auto"/>
        <w:left w:val="none" w:sz="0" w:space="0" w:color="auto"/>
        <w:bottom w:val="none" w:sz="0" w:space="0" w:color="auto"/>
        <w:right w:val="none" w:sz="0" w:space="0" w:color="auto"/>
      </w:divBdr>
    </w:div>
    <w:div w:id="875121102">
      <w:bodyDiv w:val="1"/>
      <w:marLeft w:val="0"/>
      <w:marRight w:val="0"/>
      <w:marTop w:val="0"/>
      <w:marBottom w:val="0"/>
      <w:divBdr>
        <w:top w:val="none" w:sz="0" w:space="0" w:color="auto"/>
        <w:left w:val="none" w:sz="0" w:space="0" w:color="auto"/>
        <w:bottom w:val="none" w:sz="0" w:space="0" w:color="auto"/>
        <w:right w:val="none" w:sz="0" w:space="0" w:color="auto"/>
      </w:divBdr>
    </w:div>
    <w:div w:id="924458225">
      <w:bodyDiv w:val="1"/>
      <w:marLeft w:val="0"/>
      <w:marRight w:val="0"/>
      <w:marTop w:val="0"/>
      <w:marBottom w:val="0"/>
      <w:divBdr>
        <w:top w:val="none" w:sz="0" w:space="0" w:color="auto"/>
        <w:left w:val="none" w:sz="0" w:space="0" w:color="auto"/>
        <w:bottom w:val="none" w:sz="0" w:space="0" w:color="auto"/>
        <w:right w:val="none" w:sz="0" w:space="0" w:color="auto"/>
      </w:divBdr>
    </w:div>
    <w:div w:id="1401177360">
      <w:bodyDiv w:val="1"/>
      <w:marLeft w:val="0"/>
      <w:marRight w:val="0"/>
      <w:marTop w:val="0"/>
      <w:marBottom w:val="0"/>
      <w:divBdr>
        <w:top w:val="none" w:sz="0" w:space="0" w:color="auto"/>
        <w:left w:val="none" w:sz="0" w:space="0" w:color="auto"/>
        <w:bottom w:val="none" w:sz="0" w:space="0" w:color="auto"/>
        <w:right w:val="none" w:sz="0" w:space="0" w:color="auto"/>
      </w:divBdr>
    </w:div>
    <w:div w:id="1408578337">
      <w:bodyDiv w:val="1"/>
      <w:marLeft w:val="0"/>
      <w:marRight w:val="0"/>
      <w:marTop w:val="0"/>
      <w:marBottom w:val="0"/>
      <w:divBdr>
        <w:top w:val="none" w:sz="0" w:space="0" w:color="auto"/>
        <w:left w:val="none" w:sz="0" w:space="0" w:color="auto"/>
        <w:bottom w:val="none" w:sz="0" w:space="0" w:color="auto"/>
        <w:right w:val="none" w:sz="0" w:space="0" w:color="auto"/>
      </w:divBdr>
    </w:div>
    <w:div w:id="1574044645">
      <w:bodyDiv w:val="1"/>
      <w:marLeft w:val="0"/>
      <w:marRight w:val="0"/>
      <w:marTop w:val="0"/>
      <w:marBottom w:val="0"/>
      <w:divBdr>
        <w:top w:val="none" w:sz="0" w:space="0" w:color="auto"/>
        <w:left w:val="none" w:sz="0" w:space="0" w:color="auto"/>
        <w:bottom w:val="none" w:sz="0" w:space="0" w:color="auto"/>
        <w:right w:val="none" w:sz="0" w:space="0" w:color="auto"/>
      </w:divBdr>
    </w:div>
    <w:div w:id="1965231854">
      <w:bodyDiv w:val="1"/>
      <w:marLeft w:val="0"/>
      <w:marRight w:val="0"/>
      <w:marTop w:val="0"/>
      <w:marBottom w:val="0"/>
      <w:divBdr>
        <w:top w:val="none" w:sz="0" w:space="0" w:color="auto"/>
        <w:left w:val="none" w:sz="0" w:space="0" w:color="auto"/>
        <w:bottom w:val="none" w:sz="0" w:space="0" w:color="auto"/>
        <w:right w:val="none" w:sz="0" w:space="0" w:color="auto"/>
      </w:divBdr>
    </w:div>
    <w:div w:id="1991861028">
      <w:bodyDiv w:val="1"/>
      <w:marLeft w:val="0"/>
      <w:marRight w:val="0"/>
      <w:marTop w:val="0"/>
      <w:marBottom w:val="0"/>
      <w:divBdr>
        <w:top w:val="none" w:sz="0" w:space="0" w:color="auto"/>
        <w:left w:val="none" w:sz="0" w:space="0" w:color="auto"/>
        <w:bottom w:val="none" w:sz="0" w:space="0" w:color="auto"/>
        <w:right w:val="none" w:sz="0" w:space="0" w:color="auto"/>
      </w:divBdr>
    </w:div>
    <w:div w:id="2030448705">
      <w:bodyDiv w:val="1"/>
      <w:marLeft w:val="0"/>
      <w:marRight w:val="0"/>
      <w:marTop w:val="0"/>
      <w:marBottom w:val="0"/>
      <w:divBdr>
        <w:top w:val="none" w:sz="0" w:space="0" w:color="auto"/>
        <w:left w:val="none" w:sz="0" w:space="0" w:color="auto"/>
        <w:bottom w:val="none" w:sz="0" w:space="0" w:color="auto"/>
        <w:right w:val="none" w:sz="0" w:space="0" w:color="auto"/>
      </w:divBdr>
    </w:div>
    <w:div w:id="2101943024">
      <w:bodyDiv w:val="1"/>
      <w:marLeft w:val="0"/>
      <w:marRight w:val="0"/>
      <w:marTop w:val="0"/>
      <w:marBottom w:val="0"/>
      <w:divBdr>
        <w:top w:val="none" w:sz="0" w:space="0" w:color="auto"/>
        <w:left w:val="none" w:sz="0" w:space="0" w:color="auto"/>
        <w:bottom w:val="none" w:sz="0" w:space="0" w:color="auto"/>
        <w:right w:val="none" w:sz="0" w:space="0" w:color="auto"/>
      </w:divBdr>
      <w:divsChild>
        <w:div w:id="1254171377">
          <w:marLeft w:val="0"/>
          <w:marRight w:val="0"/>
          <w:marTop w:val="0"/>
          <w:marBottom w:val="0"/>
          <w:divBdr>
            <w:top w:val="none" w:sz="0" w:space="0" w:color="auto"/>
            <w:left w:val="none" w:sz="0" w:space="0" w:color="auto"/>
            <w:bottom w:val="none" w:sz="0" w:space="0" w:color="auto"/>
            <w:right w:val="none" w:sz="0" w:space="0" w:color="auto"/>
          </w:divBdr>
          <w:divsChild>
            <w:div w:id="806313425">
              <w:marLeft w:val="0"/>
              <w:marRight w:val="0"/>
              <w:marTop w:val="0"/>
              <w:marBottom w:val="0"/>
              <w:divBdr>
                <w:top w:val="none" w:sz="0" w:space="0" w:color="auto"/>
                <w:left w:val="none" w:sz="0" w:space="0" w:color="auto"/>
                <w:bottom w:val="none" w:sz="0" w:space="0" w:color="auto"/>
                <w:right w:val="none" w:sz="0" w:space="0" w:color="auto"/>
              </w:divBdr>
              <w:divsChild>
                <w:div w:id="1332101109">
                  <w:marLeft w:val="0"/>
                  <w:marRight w:val="0"/>
                  <w:marTop w:val="0"/>
                  <w:marBottom w:val="0"/>
                  <w:divBdr>
                    <w:top w:val="none" w:sz="0" w:space="0" w:color="auto"/>
                    <w:left w:val="none" w:sz="0" w:space="0" w:color="auto"/>
                    <w:bottom w:val="none" w:sz="0" w:space="0" w:color="auto"/>
                    <w:right w:val="none" w:sz="0" w:space="0" w:color="auto"/>
                  </w:divBdr>
                  <w:divsChild>
                    <w:div w:id="361831368">
                      <w:marLeft w:val="0"/>
                      <w:marRight w:val="0"/>
                      <w:marTop w:val="0"/>
                      <w:marBottom w:val="0"/>
                      <w:divBdr>
                        <w:top w:val="none" w:sz="0" w:space="0" w:color="auto"/>
                        <w:left w:val="none" w:sz="0" w:space="0" w:color="auto"/>
                        <w:bottom w:val="none" w:sz="0" w:space="0" w:color="auto"/>
                        <w:right w:val="none" w:sz="0" w:space="0" w:color="auto"/>
                      </w:divBdr>
                      <w:divsChild>
                        <w:div w:id="1958174110">
                          <w:marLeft w:val="0"/>
                          <w:marRight w:val="0"/>
                          <w:marTop w:val="0"/>
                          <w:marBottom w:val="0"/>
                          <w:divBdr>
                            <w:top w:val="none" w:sz="0" w:space="0" w:color="auto"/>
                            <w:left w:val="none" w:sz="0" w:space="0" w:color="auto"/>
                            <w:bottom w:val="none" w:sz="0" w:space="0" w:color="auto"/>
                            <w:right w:val="none" w:sz="0" w:space="0" w:color="auto"/>
                          </w:divBdr>
                          <w:divsChild>
                            <w:div w:id="1426421858">
                              <w:marLeft w:val="0"/>
                              <w:marRight w:val="0"/>
                              <w:marTop w:val="0"/>
                              <w:marBottom w:val="0"/>
                              <w:divBdr>
                                <w:top w:val="none" w:sz="0" w:space="0" w:color="auto"/>
                                <w:left w:val="none" w:sz="0" w:space="0" w:color="auto"/>
                                <w:bottom w:val="none" w:sz="0" w:space="0" w:color="auto"/>
                                <w:right w:val="none" w:sz="0" w:space="0" w:color="auto"/>
                              </w:divBdr>
                              <w:divsChild>
                                <w:div w:id="1999066267">
                                  <w:marLeft w:val="0"/>
                                  <w:marRight w:val="0"/>
                                  <w:marTop w:val="0"/>
                                  <w:marBottom w:val="0"/>
                                  <w:divBdr>
                                    <w:top w:val="none" w:sz="0" w:space="0" w:color="auto"/>
                                    <w:left w:val="none" w:sz="0" w:space="0" w:color="auto"/>
                                    <w:bottom w:val="none" w:sz="0" w:space="0" w:color="auto"/>
                                    <w:right w:val="none" w:sz="0" w:space="0" w:color="auto"/>
                                  </w:divBdr>
                                  <w:divsChild>
                                    <w:div w:id="10723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190D-7CB0-4B13-9E73-1B525B76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650</Words>
  <Characters>3901</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KDz</dc:creator>
  <cp:lastModifiedBy>szarejkk</cp:lastModifiedBy>
  <cp:revision>2</cp:revision>
  <cp:lastPrinted>2014-06-11T07:51:00Z</cp:lastPrinted>
  <dcterms:created xsi:type="dcterms:W3CDTF">2015-08-04T15:35:00Z</dcterms:created>
  <dcterms:modified xsi:type="dcterms:W3CDTF">2015-08-04T15:35:00Z</dcterms:modified>
</cp:coreProperties>
</file>